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БЮДЖЕТНОЕ УЧРЕЖДЕНИЕ ПРОФЕССИОНАЛЬНОГО ОБРАЗОВАНИЯ ХМАО-ЮГРЫ 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НЯГАНСКИЙ ТЕХНОЛОГИЧЕСКИЙ КОЛЛЕДЖ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ХАРАКТЕРИСТИКА ОСНОВНОЙ ПРОФЕССИОНАЛЬНОЙ ОБРАЗОВАТЕЛЬНОЙ ПРОГРАММЫ 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Pr="00442BB3" w:rsidRDefault="00EC46AF" w:rsidP="00442BB3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43.02.15</w:t>
      </w:r>
      <w:r w:rsidR="00442BB3" w:rsidRPr="00442BB3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Поварское и кондитерское дело</w:t>
      </w: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BB3AAE" w:rsidRPr="00F62757" w:rsidRDefault="00BB3AAE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  <w:r w:rsidRPr="00F62757">
        <w:rPr>
          <w:rFonts w:ascii="Times New Roman" w:eastAsia="Times New Roman" w:hAnsi="Times New Roman" w:cs="Times New Roman"/>
          <w:b/>
          <w:bCs/>
        </w:rPr>
        <w:lastRenderedPageBreak/>
        <w:t xml:space="preserve">СТРУКТУРА </w:t>
      </w:r>
      <w:r w:rsidR="009954D8">
        <w:rPr>
          <w:rFonts w:ascii="Times New Roman" w:eastAsia="Times New Roman" w:hAnsi="Times New Roman" w:cs="Times New Roman"/>
          <w:b/>
          <w:bCs/>
        </w:rPr>
        <w:t xml:space="preserve">ХАРАКТЕРИСТИКИ </w:t>
      </w:r>
      <w:r w:rsidRPr="00F62757">
        <w:rPr>
          <w:rFonts w:ascii="Times New Roman" w:eastAsia="Times New Roman" w:hAnsi="Times New Roman" w:cs="Times New Roman"/>
          <w:b/>
          <w:bCs/>
        </w:rPr>
        <w:t>ОСНОВНОЙ ПРОФЕССИОНАЛЬНОЙ ОБРАЗОВАТЕЛЬНОЙ ПРОГРАММЫ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1. Общие положения</w:t>
      </w:r>
    </w:p>
    <w:p w:rsidR="00DE36A4" w:rsidRDefault="00DE36A4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1.1 </w:t>
      </w:r>
      <w:r w:rsidRPr="008C0957">
        <w:rPr>
          <w:rFonts w:ascii="Times New Roman" w:eastAsia="Times New Roman" w:hAnsi="Times New Roman" w:cs="Times New Roman"/>
          <w:bCs/>
        </w:rPr>
        <w:t xml:space="preserve">Общая характеристика </w:t>
      </w:r>
      <w:r>
        <w:rPr>
          <w:rFonts w:ascii="Times New Roman" w:eastAsia="Times New Roman" w:hAnsi="Times New Roman" w:cs="Times New Roman"/>
          <w:bCs/>
        </w:rPr>
        <w:t>(миссия, цели, задачи)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 w:rsidR="00DE36A4">
        <w:rPr>
          <w:rFonts w:ascii="Times New Roman" w:eastAsia="Times New Roman" w:hAnsi="Times New Roman" w:cs="Times New Roman"/>
          <w:bCs/>
        </w:rPr>
        <w:t>2</w:t>
      </w:r>
      <w:r w:rsidRPr="008C0957">
        <w:rPr>
          <w:rFonts w:ascii="Times New Roman" w:eastAsia="Times New Roman" w:hAnsi="Times New Roman" w:cs="Times New Roman"/>
          <w:bCs/>
        </w:rPr>
        <w:t xml:space="preserve">. Нормативные  документы  для  разработки  </w:t>
      </w:r>
      <w:r>
        <w:rPr>
          <w:rFonts w:ascii="Times New Roman" w:eastAsia="Times New Roman" w:hAnsi="Times New Roman" w:cs="Times New Roman"/>
          <w:bCs/>
        </w:rPr>
        <w:t xml:space="preserve">ОПОП  по </w:t>
      </w:r>
      <w:r w:rsidRPr="008C0957">
        <w:rPr>
          <w:rFonts w:ascii="Times New Roman" w:eastAsia="Times New Roman" w:hAnsi="Times New Roman" w:cs="Times New Roman"/>
          <w:bCs/>
        </w:rPr>
        <w:t>специальности</w:t>
      </w:r>
      <w:r>
        <w:rPr>
          <w:rFonts w:ascii="Times New Roman" w:eastAsia="Times New Roman" w:hAnsi="Times New Roman" w:cs="Times New Roman"/>
          <w:bCs/>
        </w:rPr>
        <w:t>/профессии</w:t>
      </w:r>
    </w:p>
    <w:p w:rsidR="001000CF" w:rsidRDefault="00BB3AAE" w:rsidP="00BB3AAE">
      <w:pPr>
        <w:jc w:val="both"/>
        <w:rPr>
          <w:rFonts w:ascii="Times New Roman" w:hAnsi="Times New Roman"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 w:rsidR="00DE36A4">
        <w:rPr>
          <w:rFonts w:ascii="Times New Roman" w:eastAsia="Times New Roman" w:hAnsi="Times New Roman" w:cs="Times New Roman"/>
          <w:bCs/>
        </w:rPr>
        <w:t>3</w:t>
      </w:r>
      <w:r w:rsidRPr="008C0957">
        <w:rPr>
          <w:rFonts w:ascii="Times New Roman" w:eastAsia="Times New Roman" w:hAnsi="Times New Roman" w:cs="Times New Roman"/>
          <w:bCs/>
        </w:rPr>
        <w:t xml:space="preserve">. </w:t>
      </w:r>
      <w:r w:rsidR="001000CF" w:rsidRPr="001000CF">
        <w:rPr>
          <w:rFonts w:ascii="Times New Roman" w:hAnsi="Times New Roman"/>
        </w:rPr>
        <w:t>Трудоемкость образовательной программы</w:t>
      </w:r>
    </w:p>
    <w:p w:rsidR="00DE36A4" w:rsidRPr="008C0957" w:rsidRDefault="00DE36A4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1.4 Обозначения и сокращения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2. Характеристика профессиональной деятельности выпускника 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2.1. Область профессион</w:t>
      </w:r>
      <w:r>
        <w:rPr>
          <w:rFonts w:ascii="Times New Roman" w:eastAsia="Times New Roman" w:hAnsi="Times New Roman" w:cs="Times New Roman"/>
          <w:bCs/>
        </w:rPr>
        <w:t>альной деятельности выпускника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2.2. Объекты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2.3. Виды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:rsidR="00BB3AAE" w:rsidRPr="00C70EBB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C70EBB">
        <w:rPr>
          <w:rFonts w:ascii="Times New Roman" w:eastAsia="Times New Roman" w:hAnsi="Times New Roman" w:cs="Times New Roman"/>
          <w:b/>
          <w:bCs/>
        </w:rPr>
        <w:t>3. Требования к результатам освоения</w:t>
      </w:r>
      <w:r>
        <w:rPr>
          <w:rFonts w:ascii="Times New Roman" w:eastAsia="Times New Roman" w:hAnsi="Times New Roman" w:cs="Times New Roman"/>
          <w:b/>
          <w:bCs/>
        </w:rPr>
        <w:t xml:space="preserve"> ОПОП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3.1. Общие компетенции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3.</w:t>
      </w:r>
      <w:r>
        <w:rPr>
          <w:rFonts w:ascii="Times New Roman" w:eastAsia="Times New Roman" w:hAnsi="Times New Roman" w:cs="Times New Roman"/>
          <w:bCs/>
        </w:rPr>
        <w:t xml:space="preserve">2. Профессиональные компетенции </w:t>
      </w:r>
      <w:r w:rsidRPr="008C0957">
        <w:rPr>
          <w:rFonts w:ascii="Times New Roman" w:eastAsia="Times New Roman" w:hAnsi="Times New Roman" w:cs="Times New Roman"/>
          <w:bCs/>
        </w:rPr>
        <w:t xml:space="preserve"> </w:t>
      </w:r>
    </w:p>
    <w:p w:rsidR="0092798A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>4. Документы,  регламентирующие  содержание  и  организацию образовательного процесса при реализации ОПОП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4.1. </w:t>
      </w:r>
      <w:r w:rsidR="003610E7">
        <w:rPr>
          <w:rFonts w:ascii="Times New Roman" w:eastAsia="Times New Roman" w:hAnsi="Times New Roman" w:cs="Times New Roman"/>
          <w:bCs/>
        </w:rPr>
        <w:t>У</w:t>
      </w:r>
      <w:r>
        <w:rPr>
          <w:rFonts w:ascii="Times New Roman" w:eastAsia="Times New Roman" w:hAnsi="Times New Roman" w:cs="Times New Roman"/>
          <w:bCs/>
        </w:rPr>
        <w:t>чебный план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4.2. </w:t>
      </w:r>
      <w:r w:rsidR="003610E7">
        <w:rPr>
          <w:rFonts w:ascii="Times New Roman" w:eastAsia="Times New Roman" w:hAnsi="Times New Roman" w:cs="Times New Roman"/>
          <w:bCs/>
        </w:rPr>
        <w:t>К</w:t>
      </w:r>
      <w:r w:rsidRPr="008C0957">
        <w:rPr>
          <w:rFonts w:ascii="Times New Roman" w:eastAsia="Times New Roman" w:hAnsi="Times New Roman" w:cs="Times New Roman"/>
          <w:bCs/>
        </w:rPr>
        <w:t xml:space="preserve">алендарный учебный график 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4.3. Рабочие  программы  учебных</w:t>
      </w:r>
      <w:r>
        <w:rPr>
          <w:rFonts w:ascii="Times New Roman" w:eastAsia="Times New Roman" w:hAnsi="Times New Roman" w:cs="Times New Roman"/>
          <w:bCs/>
        </w:rPr>
        <w:t xml:space="preserve">  дисциплин,  профессиональных  </w:t>
      </w:r>
      <w:r w:rsidRPr="008C0957">
        <w:rPr>
          <w:rFonts w:ascii="Times New Roman" w:eastAsia="Times New Roman" w:hAnsi="Times New Roman" w:cs="Times New Roman"/>
          <w:bCs/>
        </w:rPr>
        <w:t xml:space="preserve">модулей, </w:t>
      </w:r>
      <w:r w:rsidRPr="00064F58">
        <w:rPr>
          <w:rFonts w:ascii="Times New Roman" w:eastAsia="Times New Roman" w:hAnsi="Times New Roman" w:cs="Times New Roman"/>
          <w:bCs/>
          <w:color w:val="auto"/>
        </w:rPr>
        <w:t>практик</w:t>
      </w:r>
      <w:r w:rsidRPr="00CB0906">
        <w:rPr>
          <w:rFonts w:ascii="Times New Roman" w:eastAsia="Times New Roman" w:hAnsi="Times New Roman" w:cs="Times New Roman"/>
          <w:bCs/>
          <w:color w:val="FF0000"/>
        </w:rPr>
        <w:t xml:space="preserve"> </w:t>
      </w:r>
    </w:p>
    <w:p w:rsidR="00EC46AF" w:rsidRDefault="00EC46AF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5. Формирование вариативной части</w:t>
      </w:r>
    </w:p>
    <w:p w:rsidR="001000CF" w:rsidRPr="001000CF" w:rsidRDefault="00EC46AF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6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. Характеристика образовательного процесса</w:t>
      </w:r>
    </w:p>
    <w:p w:rsidR="001000CF" w:rsidRDefault="00EC46AF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1000CF">
        <w:rPr>
          <w:rFonts w:ascii="Times New Roman" w:eastAsia="Times New Roman" w:hAnsi="Times New Roman" w:cs="Times New Roman"/>
          <w:bCs/>
        </w:rPr>
        <w:t>.1 Организации аудиторной</w:t>
      </w:r>
      <w:r w:rsidR="009451CD">
        <w:rPr>
          <w:rFonts w:ascii="Times New Roman" w:eastAsia="Times New Roman" w:hAnsi="Times New Roman" w:cs="Times New Roman"/>
          <w:bCs/>
        </w:rPr>
        <w:t xml:space="preserve"> и внеуадиторной</w:t>
      </w:r>
      <w:r w:rsidR="001000CF">
        <w:rPr>
          <w:rFonts w:ascii="Times New Roman" w:eastAsia="Times New Roman" w:hAnsi="Times New Roman" w:cs="Times New Roman"/>
          <w:bCs/>
        </w:rPr>
        <w:t xml:space="preserve"> деятельности</w:t>
      </w:r>
    </w:p>
    <w:p w:rsidR="009451CD" w:rsidRDefault="00EC46AF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9451CD">
        <w:rPr>
          <w:rFonts w:ascii="Times New Roman" w:eastAsia="Times New Roman" w:hAnsi="Times New Roman" w:cs="Times New Roman"/>
          <w:bCs/>
        </w:rPr>
        <w:t>.2 Формы проведения консультаций</w:t>
      </w:r>
    </w:p>
    <w:p w:rsidR="001000CF" w:rsidRPr="00CB0906" w:rsidRDefault="00EC46AF" w:rsidP="00BB3AAE">
      <w:pPr>
        <w:jc w:val="both"/>
        <w:rPr>
          <w:rFonts w:ascii="Times New Roman" w:eastAsia="Times New Roman" w:hAnsi="Times New Roman" w:cs="Times New Roman"/>
          <w:bCs/>
          <w:color w:val="FF0000"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1000CF">
        <w:rPr>
          <w:rFonts w:ascii="Times New Roman" w:eastAsia="Times New Roman" w:hAnsi="Times New Roman" w:cs="Times New Roman"/>
          <w:bCs/>
        </w:rPr>
        <w:t>.</w:t>
      </w:r>
      <w:r w:rsidR="009451CD">
        <w:rPr>
          <w:rFonts w:ascii="Times New Roman" w:eastAsia="Times New Roman" w:hAnsi="Times New Roman" w:cs="Times New Roman"/>
          <w:bCs/>
        </w:rPr>
        <w:t>3</w:t>
      </w:r>
      <w:r w:rsidR="001000CF">
        <w:rPr>
          <w:rFonts w:ascii="Times New Roman" w:eastAsia="Times New Roman" w:hAnsi="Times New Roman" w:cs="Times New Roman"/>
          <w:bCs/>
        </w:rPr>
        <w:t xml:space="preserve"> Организация </w:t>
      </w:r>
      <w:r w:rsidR="001000CF" w:rsidRPr="00064F58">
        <w:rPr>
          <w:rFonts w:ascii="Times New Roman" w:eastAsia="Times New Roman" w:hAnsi="Times New Roman" w:cs="Times New Roman"/>
          <w:bCs/>
          <w:color w:val="auto"/>
        </w:rPr>
        <w:t>практики</w:t>
      </w:r>
    </w:p>
    <w:p w:rsidR="00E76A5F" w:rsidRDefault="00EC46AF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E76A5F">
        <w:rPr>
          <w:rFonts w:ascii="Times New Roman" w:eastAsia="Times New Roman" w:hAnsi="Times New Roman" w:cs="Times New Roman"/>
          <w:bCs/>
        </w:rPr>
        <w:t>.4 Педагогические технологии</w:t>
      </w:r>
    </w:p>
    <w:p w:rsidR="00BB3AAE" w:rsidRPr="008C0957" w:rsidRDefault="00EC46AF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/>
          <w:bCs/>
        </w:rPr>
        <w:t>. Контроль и оценка результатов освоения ОПОП</w:t>
      </w:r>
    </w:p>
    <w:p w:rsidR="00BB3AAE" w:rsidRDefault="00EC46AF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Cs/>
        </w:rPr>
        <w:t>.1. Контроль  и  оценка  освоения  осн</w:t>
      </w:r>
      <w:r w:rsidR="00BB3AAE">
        <w:rPr>
          <w:rFonts w:ascii="Times New Roman" w:eastAsia="Times New Roman" w:hAnsi="Times New Roman" w:cs="Times New Roman"/>
          <w:bCs/>
        </w:rPr>
        <w:t xml:space="preserve">овных  видов  профессиональной  </w:t>
      </w:r>
      <w:r w:rsidR="00BB3AAE" w:rsidRPr="008C0957">
        <w:rPr>
          <w:rFonts w:ascii="Times New Roman" w:eastAsia="Times New Roman" w:hAnsi="Times New Roman" w:cs="Times New Roman"/>
          <w:bCs/>
        </w:rPr>
        <w:t xml:space="preserve">деятельности,  профессиональных  и  общих  компетенций  </w:t>
      </w:r>
    </w:p>
    <w:p w:rsidR="00BB3AAE" w:rsidRPr="008C0957" w:rsidRDefault="00EC46AF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>
        <w:rPr>
          <w:rFonts w:ascii="Times New Roman" w:eastAsia="Times New Roman" w:hAnsi="Times New Roman" w:cs="Times New Roman"/>
          <w:bCs/>
        </w:rPr>
        <w:t>.2 Фонд</w:t>
      </w:r>
      <w:r w:rsidR="00103F34">
        <w:rPr>
          <w:rFonts w:ascii="Times New Roman" w:eastAsia="Times New Roman" w:hAnsi="Times New Roman" w:cs="Times New Roman"/>
          <w:bCs/>
        </w:rPr>
        <w:t>ы</w:t>
      </w:r>
      <w:r w:rsidR="00BB3AAE">
        <w:rPr>
          <w:rFonts w:ascii="Times New Roman" w:eastAsia="Times New Roman" w:hAnsi="Times New Roman" w:cs="Times New Roman"/>
          <w:bCs/>
        </w:rPr>
        <w:t xml:space="preserve"> оценочных средств </w:t>
      </w:r>
    </w:p>
    <w:p w:rsidR="00BB3AAE" w:rsidRDefault="00EC46AF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Cs/>
        </w:rPr>
        <w:t>.</w:t>
      </w:r>
      <w:r w:rsidR="00BB3AAE">
        <w:rPr>
          <w:rFonts w:ascii="Times New Roman" w:eastAsia="Times New Roman" w:hAnsi="Times New Roman" w:cs="Times New Roman"/>
          <w:bCs/>
        </w:rPr>
        <w:t>3</w:t>
      </w:r>
      <w:r w:rsidR="00BB3AAE" w:rsidRPr="008C0957">
        <w:rPr>
          <w:rFonts w:ascii="Times New Roman" w:eastAsia="Times New Roman" w:hAnsi="Times New Roman" w:cs="Times New Roman"/>
          <w:bCs/>
        </w:rPr>
        <w:t>. Организация государственной (итоговой) аттестации выпускников</w:t>
      </w:r>
    </w:p>
    <w:p w:rsidR="00BB3AAE" w:rsidRDefault="00EC46AF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/>
          <w:bCs/>
        </w:rPr>
        <w:t xml:space="preserve">. </w:t>
      </w:r>
      <w:r w:rsidR="00BB3AAE">
        <w:rPr>
          <w:rFonts w:ascii="Times New Roman" w:eastAsia="Times New Roman" w:hAnsi="Times New Roman" w:cs="Times New Roman"/>
          <w:b/>
          <w:bCs/>
        </w:rPr>
        <w:t>Требования к  условиям реализации ОПОП</w:t>
      </w:r>
    </w:p>
    <w:p w:rsidR="00BB3AAE" w:rsidRPr="00107AD3" w:rsidRDefault="00EC46AF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07AD3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 w:rsidRPr="00107AD3">
        <w:rPr>
          <w:rFonts w:ascii="Times New Roman" w:eastAsia="Times New Roman" w:hAnsi="Times New Roman" w:cs="Times New Roman"/>
          <w:bCs/>
        </w:rPr>
        <w:t xml:space="preserve"> Ресурсное обеспечение ОПОП</w:t>
      </w:r>
    </w:p>
    <w:p w:rsidR="00BB3AAE" w:rsidRPr="001620FC" w:rsidRDefault="00EC46AF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.1. Кадровое обеспечение</w:t>
      </w:r>
    </w:p>
    <w:p w:rsidR="00BB3AAE" w:rsidRDefault="00EC46AF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BB3AAE" w:rsidRPr="001620FC">
        <w:rPr>
          <w:rFonts w:ascii="Times New Roman" w:eastAsia="Times New Roman" w:hAnsi="Times New Roman" w:cs="Times New Roman"/>
          <w:bCs/>
        </w:rPr>
        <w:t xml:space="preserve">2. Учебно-методическое  </w:t>
      </w:r>
      <w:r w:rsidR="00BB3AAE">
        <w:rPr>
          <w:rFonts w:ascii="Times New Roman" w:eastAsia="Times New Roman" w:hAnsi="Times New Roman" w:cs="Times New Roman"/>
          <w:bCs/>
        </w:rPr>
        <w:t>и  информационное  обеспечение образовательного процесса</w:t>
      </w:r>
    </w:p>
    <w:p w:rsidR="00D060E2" w:rsidRPr="001620FC" w:rsidRDefault="00EC46AF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D060E2">
        <w:rPr>
          <w:rFonts w:ascii="Times New Roman" w:eastAsia="Times New Roman" w:hAnsi="Times New Roman" w:cs="Times New Roman"/>
          <w:bCs/>
        </w:rPr>
        <w:t>.1.3 Материально-техническое обеспечение</w:t>
      </w:r>
    </w:p>
    <w:p w:rsidR="00BB3AAE" w:rsidRDefault="00EC46AF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D060E2">
        <w:rPr>
          <w:rFonts w:ascii="Times New Roman" w:eastAsia="Times New Roman" w:hAnsi="Times New Roman" w:cs="Times New Roman"/>
          <w:bCs/>
        </w:rPr>
        <w:t>4</w:t>
      </w:r>
      <w:r w:rsidR="00BB3AAE">
        <w:rPr>
          <w:rFonts w:ascii="Times New Roman" w:eastAsia="Times New Roman" w:hAnsi="Times New Roman" w:cs="Times New Roman"/>
          <w:bCs/>
        </w:rPr>
        <w:t>. Базы практики</w:t>
      </w:r>
      <w:r w:rsidR="00BB3AAE" w:rsidRPr="001620FC">
        <w:rPr>
          <w:rFonts w:ascii="Times New Roman" w:eastAsia="Times New Roman" w:hAnsi="Times New Roman" w:cs="Times New Roman"/>
          <w:bCs/>
        </w:rPr>
        <w:t xml:space="preserve"> </w:t>
      </w:r>
    </w:p>
    <w:p w:rsidR="00BB3AAE" w:rsidRPr="00C70EBB" w:rsidRDefault="00EC46AF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</w:t>
      </w:r>
      <w:r w:rsidR="00BB3AAE" w:rsidRPr="00C70EBB">
        <w:rPr>
          <w:rFonts w:ascii="Times New Roman" w:eastAsia="Times New Roman" w:hAnsi="Times New Roman" w:cs="Times New Roman"/>
          <w:b/>
          <w:bCs/>
        </w:rPr>
        <w:t>. Характеристика социокультурной среды колледжа</w:t>
      </w:r>
    </w:p>
    <w:p w:rsidR="00BB3AAE" w:rsidRPr="00CC37F9" w:rsidRDefault="00BB3AAE" w:rsidP="00BB3AAE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1000CF" w:rsidRDefault="001000CF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Pr="00BB3AAE" w:rsidRDefault="00495A92" w:rsidP="00BB3AAE">
      <w:pPr>
        <w:pStyle w:val="a4"/>
        <w:numPr>
          <w:ilvl w:val="0"/>
          <w:numId w:val="3"/>
        </w:numPr>
        <w:tabs>
          <w:tab w:val="left" w:pos="6777"/>
        </w:tabs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ru-RU"/>
        </w:rPr>
        <w:lastRenderedPageBreak/>
        <w:t>ОБЩИЕ ПОЛОЖЕНИЯ</w:t>
      </w:r>
    </w:p>
    <w:p w:rsidR="00DE36A4" w:rsidRPr="00DE36A4" w:rsidRDefault="00DE36A4" w:rsidP="00D966C9">
      <w:pPr>
        <w:tabs>
          <w:tab w:val="left" w:pos="6777"/>
        </w:tabs>
        <w:jc w:val="both"/>
        <w:rPr>
          <w:rFonts w:ascii="Times New Roman" w:hAnsi="Times New Roman" w:cs="Times New Roman"/>
          <w:b/>
        </w:rPr>
      </w:pPr>
      <w:r w:rsidRPr="00DE36A4">
        <w:rPr>
          <w:rFonts w:ascii="Times New Roman" w:hAnsi="Times New Roman" w:cs="Times New Roman"/>
          <w:b/>
        </w:rPr>
        <w:t>1.1 Общая харак</w:t>
      </w:r>
      <w:r>
        <w:rPr>
          <w:rFonts w:ascii="Times New Roman" w:hAnsi="Times New Roman" w:cs="Times New Roman"/>
          <w:b/>
        </w:rPr>
        <w:t>те</w:t>
      </w:r>
      <w:r w:rsidRPr="00DE36A4">
        <w:rPr>
          <w:rFonts w:ascii="Times New Roman" w:hAnsi="Times New Roman" w:cs="Times New Roman"/>
          <w:b/>
        </w:rPr>
        <w:t>ристика</w:t>
      </w:r>
    </w:p>
    <w:p w:rsidR="00BB3AAE" w:rsidRPr="00443648" w:rsidRDefault="00BB3AAE" w:rsidP="00D966C9">
      <w:pPr>
        <w:rPr>
          <w:rFonts w:ascii="Times New Roman" w:hAnsi="Times New Roman" w:cs="Times New Roman"/>
          <w:b/>
          <w:i/>
          <w:sz w:val="32"/>
          <w:szCs w:val="32"/>
        </w:rPr>
      </w:pPr>
      <w:r w:rsidRPr="00BB3AAE">
        <w:rPr>
          <w:rFonts w:ascii="Times New Roman" w:hAnsi="Times New Roman" w:cs="Times New Roman"/>
        </w:rPr>
        <w:t xml:space="preserve">Основная профессиональная образовательная программа среднего профессионального образования по специальности </w:t>
      </w:r>
      <w:r w:rsidR="005C1E23">
        <w:rPr>
          <w:rFonts w:ascii="Times New Roman" w:hAnsi="Times New Roman" w:cs="Times New Roman"/>
        </w:rPr>
        <w:t xml:space="preserve"> </w:t>
      </w:r>
      <w:r w:rsidR="00443648" w:rsidRPr="00443648">
        <w:rPr>
          <w:rFonts w:ascii="Times New Roman" w:hAnsi="Times New Roman" w:cs="Times New Roman"/>
        </w:rPr>
        <w:t>43.02.15 Поварское и кондитерское дело</w:t>
      </w:r>
      <w:r w:rsidRPr="00BB3AAE">
        <w:rPr>
          <w:rFonts w:ascii="Times New Roman" w:hAnsi="Times New Roman" w:cs="Times New Roman"/>
        </w:rPr>
        <w:t xml:space="preserve">, реализуемая </w:t>
      </w:r>
      <w:r>
        <w:rPr>
          <w:rFonts w:ascii="Times New Roman" w:hAnsi="Times New Roman" w:cs="Times New Roman"/>
        </w:rPr>
        <w:t xml:space="preserve">БУ </w:t>
      </w:r>
      <w:r w:rsidRPr="00BB3AAE">
        <w:rPr>
          <w:rFonts w:ascii="Times New Roman" w:hAnsi="Times New Roman" w:cs="Times New Roman"/>
        </w:rPr>
        <w:t xml:space="preserve"> «</w:t>
      </w:r>
      <w:r>
        <w:rPr>
          <w:rFonts w:ascii="Times New Roman" w:hAnsi="Times New Roman" w:cs="Times New Roman"/>
        </w:rPr>
        <w:t>Няганский технологический колледж</w:t>
      </w:r>
      <w:r w:rsidRPr="00BB3AAE">
        <w:rPr>
          <w:rFonts w:ascii="Times New Roman" w:hAnsi="Times New Roman" w:cs="Times New Roman"/>
        </w:rPr>
        <w:t>», представляет собой систему документов, разработанную и утвержденную учебным заведением с учетом требований рынка труда на основе Федерального государственного образовательного стандарта по соответствующей специальности среднего профессио</w:t>
      </w:r>
      <w:r>
        <w:rPr>
          <w:rFonts w:ascii="Times New Roman" w:hAnsi="Times New Roman" w:cs="Times New Roman"/>
        </w:rPr>
        <w:t>нального образования (ФГОС СПО)</w:t>
      </w:r>
      <w:r w:rsidRPr="00BB3AAE">
        <w:rPr>
          <w:rFonts w:ascii="Times New Roman" w:hAnsi="Times New Roman" w:cs="Times New Roman"/>
        </w:rPr>
        <w:t>. ОПОП регламентирует цели, ожидаемые результаты, содержание, условия и технологии реализация образовательного процесса, оценку качества подготовки выпускника по данному направлению подготовки</w:t>
      </w:r>
      <w:r>
        <w:rPr>
          <w:rFonts w:ascii="Times New Roman" w:hAnsi="Times New Roman" w:cs="Times New Roman"/>
        </w:rPr>
        <w:t>.</w:t>
      </w:r>
    </w:p>
    <w:p w:rsidR="00A00243" w:rsidRDefault="00BB3AAE" w:rsidP="00D966C9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 xml:space="preserve">Миссия основной профессиональной образовательной программы  среднего профессионального образования по специальности </w:t>
      </w:r>
      <w:r w:rsidR="00443648" w:rsidRPr="00443648">
        <w:rPr>
          <w:rFonts w:ascii="Times New Roman" w:hAnsi="Times New Roman" w:cs="Times New Roman"/>
        </w:rPr>
        <w:t>43.02.15 Поварское и кондитерское дело</w:t>
      </w:r>
      <w:r w:rsidR="00895FE0" w:rsidRPr="00BB3AAE">
        <w:rPr>
          <w:rFonts w:ascii="Times New Roman" w:hAnsi="Times New Roman" w:cs="Times New Roman"/>
        </w:rPr>
        <w:t xml:space="preserve"> </w:t>
      </w:r>
      <w:r w:rsidR="00895FE0">
        <w:rPr>
          <w:rFonts w:ascii="Times New Roman" w:hAnsi="Times New Roman" w:cs="Times New Roman"/>
        </w:rPr>
        <w:t xml:space="preserve"> </w:t>
      </w:r>
      <w:r w:rsidRPr="00BB3AAE">
        <w:rPr>
          <w:rFonts w:ascii="Times New Roman" w:hAnsi="Times New Roman" w:cs="Times New Roman"/>
        </w:rPr>
        <w:t xml:space="preserve">состоит в создании, поддержании и ежегодном обновлении условий, обеспечивающих качественную подготовку </w:t>
      </w:r>
      <w:r w:rsidR="00A00243">
        <w:rPr>
          <w:rFonts w:ascii="Times New Roman" w:hAnsi="Times New Roman" w:cs="Times New Roman"/>
        </w:rPr>
        <w:t>специалистов</w:t>
      </w:r>
      <w:r w:rsidRPr="00BB3AAE">
        <w:rPr>
          <w:rFonts w:ascii="Times New Roman" w:hAnsi="Times New Roman" w:cs="Times New Roman"/>
        </w:rPr>
        <w:t xml:space="preserve"> в соответствии с требованиями современного рынка труда, с учетом запросов работодателей, особенностями развития региона, современной техники и технологий. </w:t>
      </w:r>
    </w:p>
    <w:p w:rsidR="00A00243" w:rsidRDefault="00BB3AAE" w:rsidP="00D966C9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 xml:space="preserve">В области обучения целью программы является подготовка специалиста, обладающего общими и профессиональными компетенциями, в соответствии с требованиями ФГОС, способного к саморазвитию и самообразованию. </w:t>
      </w:r>
    </w:p>
    <w:p w:rsidR="00BB3AAE" w:rsidRDefault="00BB3AAE" w:rsidP="00D966C9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>В области воспитания личности целью программы является формирование социально-личностных и профессионально важных качеств выпускников: целеустремленности, организованности, трудолюбия, коммуникабельности, умения работать в коллективе, ответственности за конечный результат профессиональной деятельности, адаптивности.</w:t>
      </w:r>
    </w:p>
    <w:p w:rsidR="00903E5C" w:rsidRPr="006475EA" w:rsidRDefault="00903E5C" w:rsidP="00D966C9">
      <w:pPr>
        <w:widowControl w:val="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При разработке ОПОП учитывалось:</w:t>
      </w:r>
    </w:p>
    <w:p w:rsidR="00903E5C" w:rsidRPr="006475EA" w:rsidRDefault="00903E5C" w:rsidP="00D966C9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непрерывность фундаментальной подготовки специалистов;</w:t>
      </w:r>
    </w:p>
    <w:p w:rsidR="00903E5C" w:rsidRPr="006475EA" w:rsidRDefault="00903E5C" w:rsidP="00D966C9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унификаци</w:t>
      </w:r>
      <w:r>
        <w:rPr>
          <w:rFonts w:ascii="Times New Roman" w:hAnsi="Times New Roman"/>
        </w:rPr>
        <w:t>я</w:t>
      </w:r>
      <w:r w:rsidRPr="006475EA">
        <w:rPr>
          <w:rFonts w:ascii="Times New Roman" w:hAnsi="Times New Roman"/>
        </w:rPr>
        <w:t xml:space="preserve"> учебных дисциплин, которые определяют общенаучную и общепрофессиональную подготовку, как для специальностей одного направления, так и родственных направлений образования;</w:t>
      </w:r>
    </w:p>
    <w:p w:rsidR="00903E5C" w:rsidRPr="006475EA" w:rsidRDefault="00903E5C" w:rsidP="00D966C9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выполнение требований по организации образовательного процесса, исходя из задач сохранения и укрепления здоровья и повышения работоспособности обучающихся и преподавателей (мастеров производственного обучения);</w:t>
      </w:r>
    </w:p>
    <w:p w:rsidR="00903E5C" w:rsidRDefault="00903E5C" w:rsidP="00D966C9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комплексность закрепления знаний, умений и навыков в процессе проведения уче</w:t>
      </w:r>
      <w:r>
        <w:rPr>
          <w:rFonts w:ascii="Times New Roman" w:hAnsi="Times New Roman"/>
        </w:rPr>
        <w:t>бных и производственных практик;</w:t>
      </w:r>
    </w:p>
    <w:p w:rsidR="00903E5C" w:rsidRPr="00BB3AAE" w:rsidRDefault="00903E5C" w:rsidP="00D966C9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1.2 </w:t>
      </w:r>
      <w:r w:rsidRPr="00BB3AAE">
        <w:rPr>
          <w:rFonts w:ascii="Times New Roman" w:hAnsi="Times New Roman" w:cs="Times New Roman"/>
          <w:b/>
        </w:rPr>
        <w:t>Нормативная документация</w:t>
      </w:r>
      <w:r w:rsidRPr="00CD0441">
        <w:rPr>
          <w:rFonts w:ascii="Times New Roman" w:hAnsi="Times New Roman" w:cs="Times New Roman"/>
          <w:b/>
        </w:rPr>
        <w:t xml:space="preserve"> </w:t>
      </w:r>
      <w:r w:rsidRPr="00CD0441">
        <w:rPr>
          <w:rFonts w:ascii="Times New Roman" w:eastAsia="Times New Roman" w:hAnsi="Times New Roman" w:cs="Times New Roman"/>
          <w:b/>
          <w:bCs/>
        </w:rPr>
        <w:t xml:space="preserve">для  разработки  ОПОП </w:t>
      </w:r>
      <w:r w:rsidRPr="00BB3AAE">
        <w:rPr>
          <w:rFonts w:ascii="Times New Roman" w:hAnsi="Times New Roman" w:cs="Times New Roman"/>
        </w:rPr>
        <w:tab/>
      </w:r>
    </w:p>
    <w:p w:rsidR="00D966C9" w:rsidRDefault="00D966C9" w:rsidP="00D966C9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5"/>
          <w:szCs w:val="25"/>
          <w:lang w:val="ru-RU"/>
        </w:rPr>
      </w:pPr>
      <w:r w:rsidRPr="00B35461">
        <w:rPr>
          <w:rFonts w:ascii="Times New Roman" w:hAnsi="Times New Roman"/>
          <w:sz w:val="25"/>
          <w:szCs w:val="25"/>
          <w:lang w:val="ru-RU"/>
        </w:rPr>
        <w:t>Приказ Минобрнауки России 9 декабря 2016 года №  1565 «Об утверждении федерального государственного образовательного стандарта среднего профессионального образования по специальности 43.02.15 Поварское и кондитерское дело</w:t>
      </w:r>
      <w:r w:rsidR="006978D4">
        <w:rPr>
          <w:rFonts w:ascii="Times New Roman" w:hAnsi="Times New Roman"/>
          <w:sz w:val="25"/>
          <w:szCs w:val="25"/>
          <w:lang w:val="ru-RU"/>
        </w:rPr>
        <w:t>;</w:t>
      </w:r>
    </w:p>
    <w:p w:rsidR="00FE6CFB" w:rsidRPr="00EC402C" w:rsidRDefault="00FE6CFB" w:rsidP="00FE6CFB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820BA4">
        <w:rPr>
          <w:rFonts w:ascii="Times New Roman" w:hAnsi="Times New Roman"/>
          <w:sz w:val="24"/>
          <w:szCs w:val="24"/>
          <w:lang w:val="ru-RU"/>
        </w:rPr>
        <w:t>Федеральный закон от 29 декабря 2012 г. №273-ФЗ «Об образовании в Российской Федерации»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:rsidR="00FE6CFB" w:rsidRPr="00116148" w:rsidRDefault="00FE6CFB" w:rsidP="00FE6CFB">
      <w:pPr>
        <w:pStyle w:val="a4"/>
        <w:numPr>
          <w:ilvl w:val="0"/>
          <w:numId w:val="20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16148">
        <w:rPr>
          <w:rFonts w:ascii="Times New Roman" w:hAnsi="Times New Roman"/>
          <w:sz w:val="24"/>
          <w:szCs w:val="24"/>
          <w:lang w:val="ru-RU"/>
        </w:rPr>
        <w:t xml:space="preserve">Письмо Минобрнауки России от 20.02.2017 </w:t>
      </w:r>
      <w:r w:rsidRPr="00116148">
        <w:rPr>
          <w:rFonts w:ascii="Times New Roman" w:hAnsi="Times New Roman"/>
          <w:sz w:val="24"/>
          <w:szCs w:val="24"/>
        </w:rPr>
        <w:t>N</w:t>
      </w:r>
      <w:r w:rsidRPr="00116148">
        <w:rPr>
          <w:rFonts w:ascii="Times New Roman" w:hAnsi="Times New Roman"/>
          <w:sz w:val="24"/>
          <w:szCs w:val="24"/>
          <w:lang w:val="ru-RU"/>
        </w:rPr>
        <w:t xml:space="preserve"> 06-156 "О методических рекомендациях" (вместе с "Методическими рекомендациями по реализации федеральных государственных образовательных стандартов среднего профессионального образования по 50 наиболее востребованным и перспективным профессиям и специальностям");</w:t>
      </w:r>
    </w:p>
    <w:p w:rsidR="00FE6CFB" w:rsidRPr="00116148" w:rsidRDefault="00FE6CFB" w:rsidP="00FE6CFB">
      <w:pPr>
        <w:pStyle w:val="a4"/>
        <w:numPr>
          <w:ilvl w:val="0"/>
          <w:numId w:val="20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16148">
        <w:rPr>
          <w:rFonts w:ascii="Times New Roman" w:hAnsi="Times New Roman"/>
          <w:sz w:val="24"/>
          <w:szCs w:val="24"/>
          <w:lang w:val="ru-RU"/>
        </w:rPr>
        <w:t xml:space="preserve">Приказ </w:t>
      </w:r>
      <w:r w:rsidR="00116148" w:rsidRPr="00116148">
        <w:rPr>
          <w:rFonts w:ascii="Times New Roman" w:hAnsi="Times New Roman"/>
          <w:sz w:val="24"/>
          <w:szCs w:val="24"/>
          <w:lang w:val="ru-RU"/>
        </w:rPr>
        <w:t>Минпросвещения</w:t>
      </w:r>
      <w:r w:rsidRPr="00116148">
        <w:rPr>
          <w:rFonts w:ascii="Times New Roman" w:hAnsi="Times New Roman"/>
          <w:sz w:val="24"/>
          <w:szCs w:val="24"/>
          <w:lang w:val="ru-RU"/>
        </w:rPr>
        <w:t xml:space="preserve"> России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от 24.08.2022г. № 762;</w:t>
      </w:r>
    </w:p>
    <w:p w:rsidR="00FE6CFB" w:rsidRPr="00116148" w:rsidRDefault="00FE6CFB" w:rsidP="00FE6CFB">
      <w:pPr>
        <w:pStyle w:val="a4"/>
        <w:numPr>
          <w:ilvl w:val="0"/>
          <w:numId w:val="20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116148">
        <w:rPr>
          <w:rFonts w:ascii="Times New Roman" w:hAnsi="Times New Roman"/>
          <w:sz w:val="24"/>
          <w:szCs w:val="24"/>
          <w:lang w:val="ru-RU"/>
        </w:rPr>
        <w:t xml:space="preserve">Устав бюджетного учреждения профессионального образования Ханты-Мансийского автономного округа – Югры «Няганский технологический  колледж» утвержденный приказом Департамента государственной собственности ХМАО - Югры № 290 от 18.03.2014 г.; </w:t>
      </w:r>
    </w:p>
    <w:p w:rsidR="00FE6CFB" w:rsidRPr="00116148" w:rsidRDefault="00FE6CFB" w:rsidP="00FE6CFB">
      <w:pPr>
        <w:pStyle w:val="a4"/>
        <w:numPr>
          <w:ilvl w:val="0"/>
          <w:numId w:val="20"/>
        </w:numPr>
        <w:tabs>
          <w:tab w:val="left" w:pos="709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lang w:val="ru-RU"/>
        </w:rPr>
        <w:lastRenderedPageBreak/>
        <w:t xml:space="preserve">  </w:t>
      </w:r>
      <w:r w:rsidRPr="00116148">
        <w:rPr>
          <w:rFonts w:ascii="Times New Roman" w:hAnsi="Times New Roman"/>
          <w:sz w:val="24"/>
          <w:szCs w:val="24"/>
          <w:lang w:val="ru-RU"/>
        </w:rPr>
        <w:t xml:space="preserve">Приказ Минпросвещения РФ от 17.05.2022 </w:t>
      </w:r>
      <w:r w:rsidRPr="00116148">
        <w:rPr>
          <w:rFonts w:ascii="Times New Roman" w:hAnsi="Times New Roman"/>
          <w:sz w:val="24"/>
          <w:szCs w:val="24"/>
        </w:rPr>
        <w:t>N</w:t>
      </w:r>
      <w:r w:rsidRPr="00116148">
        <w:rPr>
          <w:rFonts w:ascii="Times New Roman" w:hAnsi="Times New Roman"/>
          <w:sz w:val="24"/>
          <w:szCs w:val="24"/>
          <w:lang w:val="ru-RU"/>
        </w:rPr>
        <w:t xml:space="preserve"> 336 "Об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 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</w:t>
      </w:r>
      <w:r w:rsidRPr="00116148">
        <w:rPr>
          <w:rFonts w:ascii="Times New Roman" w:hAnsi="Times New Roman"/>
          <w:sz w:val="24"/>
          <w:szCs w:val="24"/>
        </w:rPr>
        <w:t>N</w:t>
      </w:r>
      <w:r w:rsidRPr="00116148">
        <w:rPr>
          <w:rFonts w:ascii="Times New Roman" w:hAnsi="Times New Roman"/>
          <w:sz w:val="24"/>
          <w:szCs w:val="24"/>
          <w:lang w:val="ru-RU"/>
        </w:rPr>
        <w:t xml:space="preserve"> 1199 "Об утверждении перечней профессий и специальностей среднего профессионального образования";</w:t>
      </w:r>
    </w:p>
    <w:p w:rsidR="00FE6CFB" w:rsidRDefault="00FE6CFB" w:rsidP="00FE6CFB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B3AAE">
        <w:rPr>
          <w:rFonts w:ascii="Times New Roman" w:hAnsi="Times New Roman"/>
          <w:sz w:val="24"/>
          <w:szCs w:val="24"/>
          <w:lang w:val="ru-RU"/>
        </w:rPr>
        <w:t xml:space="preserve">Приказ Минобрнауки  России от 17 мая 2012 г. № 413 «Об утверждении федерального государственного образовательного  стандарта среднего (полного) общего образования»; </w:t>
      </w:r>
    </w:p>
    <w:p w:rsidR="00FE6CFB" w:rsidRDefault="00FE6CFB" w:rsidP="00FE6CFB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732609">
        <w:rPr>
          <w:rFonts w:ascii="Times New Roman" w:hAnsi="Times New Roman"/>
          <w:sz w:val="24"/>
          <w:szCs w:val="24"/>
          <w:lang w:val="ru-RU"/>
        </w:rPr>
        <w:t>Приказ Министерства просвещения РФ от 12 августа 2022 г. № 732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413"</w:t>
      </w:r>
    </w:p>
    <w:p w:rsidR="00FE6CFB" w:rsidRPr="00432F93" w:rsidRDefault="00FE6CFB" w:rsidP="00FE6CFB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432F93">
        <w:rPr>
          <w:rFonts w:ascii="Times New Roman" w:hAnsi="Times New Roman"/>
          <w:sz w:val="24"/>
          <w:szCs w:val="24"/>
          <w:lang w:val="ru-RU"/>
        </w:rPr>
        <w:t>Письм</w:t>
      </w:r>
      <w:r>
        <w:rPr>
          <w:rFonts w:ascii="Times New Roman" w:hAnsi="Times New Roman"/>
          <w:sz w:val="24"/>
          <w:szCs w:val="24"/>
          <w:lang w:val="ru-RU"/>
        </w:rPr>
        <w:t>о</w:t>
      </w:r>
      <w:r w:rsidRPr="00432F93">
        <w:rPr>
          <w:rFonts w:ascii="Times New Roman" w:hAnsi="Times New Roman"/>
          <w:sz w:val="24"/>
          <w:szCs w:val="24"/>
          <w:lang w:val="ru-RU"/>
        </w:rPr>
        <w:t xml:space="preserve"> Минпросвещения России от </w:t>
      </w:r>
      <w:r>
        <w:rPr>
          <w:rFonts w:ascii="Times New Roman" w:hAnsi="Times New Roman"/>
          <w:sz w:val="24"/>
          <w:szCs w:val="24"/>
          <w:lang w:val="ru-RU"/>
        </w:rPr>
        <w:t>01</w:t>
      </w:r>
      <w:r w:rsidRPr="00432F93">
        <w:rPr>
          <w:rFonts w:ascii="Times New Roman" w:hAnsi="Times New Roman"/>
          <w:sz w:val="24"/>
          <w:szCs w:val="24"/>
          <w:lang w:val="ru-RU"/>
        </w:rPr>
        <w:t>.0</w:t>
      </w:r>
      <w:r>
        <w:rPr>
          <w:rFonts w:ascii="Times New Roman" w:hAnsi="Times New Roman"/>
          <w:sz w:val="24"/>
          <w:szCs w:val="24"/>
          <w:lang w:val="ru-RU"/>
        </w:rPr>
        <w:t>3</w:t>
      </w:r>
      <w:r w:rsidRPr="00432F93">
        <w:rPr>
          <w:rFonts w:ascii="Times New Roman" w:hAnsi="Times New Roman"/>
          <w:sz w:val="24"/>
          <w:szCs w:val="24"/>
          <w:lang w:val="ru-RU"/>
        </w:rPr>
        <w:t>.202</w:t>
      </w:r>
      <w:r>
        <w:rPr>
          <w:rFonts w:ascii="Times New Roman" w:hAnsi="Times New Roman"/>
          <w:sz w:val="24"/>
          <w:szCs w:val="24"/>
          <w:lang w:val="ru-RU"/>
        </w:rPr>
        <w:t>3</w:t>
      </w:r>
      <w:r w:rsidRPr="00432F93">
        <w:rPr>
          <w:rFonts w:ascii="Times New Roman" w:hAnsi="Times New Roman"/>
          <w:sz w:val="24"/>
          <w:szCs w:val="24"/>
          <w:lang w:val="ru-RU"/>
        </w:rPr>
        <w:t xml:space="preserve"> N 05-</w:t>
      </w:r>
      <w:r>
        <w:rPr>
          <w:rFonts w:ascii="Times New Roman" w:hAnsi="Times New Roman"/>
          <w:sz w:val="24"/>
          <w:szCs w:val="24"/>
          <w:lang w:val="ru-RU"/>
        </w:rPr>
        <w:t>592</w:t>
      </w:r>
      <w:r w:rsidRPr="00432F93">
        <w:rPr>
          <w:rFonts w:ascii="Times New Roman" w:hAnsi="Times New Roman"/>
          <w:sz w:val="24"/>
          <w:szCs w:val="24"/>
          <w:lang w:val="ru-RU"/>
        </w:rPr>
        <w:t xml:space="preserve"> "О направлении рекомендаций</w:t>
      </w:r>
      <w:r>
        <w:rPr>
          <w:rFonts w:ascii="Times New Roman" w:hAnsi="Times New Roman"/>
          <w:sz w:val="24"/>
          <w:szCs w:val="24"/>
          <w:lang w:val="ru-RU"/>
        </w:rPr>
        <w:t xml:space="preserve"> по реализации среднего общего образования в пределах освоения образовательной программы среднего профессионального образования»;</w:t>
      </w:r>
    </w:p>
    <w:p w:rsidR="00FE6CFB" w:rsidRDefault="00FE6CFB" w:rsidP="00FE6CFB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676076">
        <w:rPr>
          <w:rFonts w:ascii="Times New Roman" w:eastAsia="Times New Roman" w:hAnsi="Times New Roman" w:cs="Times New Roman"/>
          <w:lang w:bidi="en-US"/>
        </w:rPr>
        <w:t>Письмо Минпросвещения России от 20.07.2020 № 05-772 «О направлении инструктивно-методического письма по организации применения современных методик и программ преподавания  по общеобразовательным дисциплинам в системе СПО, учитывающих образовательные потребности обучающихся образовательных организаций, реализующих СПО»;</w:t>
      </w:r>
    </w:p>
    <w:p w:rsidR="00FE6CFB" w:rsidRDefault="00FE6CFB" w:rsidP="00FE6CFB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E34FD8">
        <w:rPr>
          <w:rFonts w:ascii="Times New Roman" w:eastAsia="Times New Roman" w:hAnsi="Times New Roman" w:cs="Times New Roman"/>
          <w:lang w:bidi="en-US"/>
        </w:rPr>
        <w:t>Распоряжение Минпросвещения России от 30.04.2021 N Р-98 "Об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образования"</w:t>
      </w:r>
      <w:r>
        <w:rPr>
          <w:rFonts w:ascii="Times New Roman" w:eastAsia="Times New Roman" w:hAnsi="Times New Roman" w:cs="Times New Roman"/>
          <w:lang w:bidi="en-US"/>
        </w:rPr>
        <w:t>;</w:t>
      </w:r>
    </w:p>
    <w:p w:rsidR="00FE6CFB" w:rsidRPr="00D942FA" w:rsidRDefault="00FE6CFB" w:rsidP="00FE6CFB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D942FA">
        <w:rPr>
          <w:rFonts w:ascii="Times New Roman" w:eastAsia="Times New Roman" w:hAnsi="Times New Roman" w:cs="Times New Roman"/>
          <w:lang w:bidi="en-US"/>
        </w:rPr>
        <w:t>Приказ Министерства просвещения Российской Федерации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образования»;</w:t>
      </w:r>
    </w:p>
    <w:p w:rsidR="00FE6CFB" w:rsidRPr="00D942FA" w:rsidRDefault="00FE6CFB" w:rsidP="00FE6CFB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D942FA">
        <w:rPr>
          <w:rFonts w:ascii="Times New Roman" w:eastAsia="Times New Roman" w:hAnsi="Times New Roman" w:cs="Times New Roman"/>
          <w:lang w:bidi="en-US"/>
        </w:rPr>
        <w:t>Приказ Минобрнауки России № 885, Министерства просвещения Российской Федерации № 390 от 5 августа 2020 г. «О практической подготовке обучающихся» (вместе с «Положением о практ</w:t>
      </w:r>
      <w:r>
        <w:rPr>
          <w:rFonts w:ascii="Times New Roman" w:eastAsia="Times New Roman" w:hAnsi="Times New Roman" w:cs="Times New Roman"/>
          <w:lang w:bidi="en-US"/>
        </w:rPr>
        <w:t>ической подготовке обучающихся»</w:t>
      </w:r>
    </w:p>
    <w:p w:rsidR="006475EA" w:rsidRPr="006475EA" w:rsidRDefault="006475EA" w:rsidP="00D966C9">
      <w:pPr>
        <w:pStyle w:val="a4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6475EA">
        <w:rPr>
          <w:rFonts w:ascii="Times New Roman" w:hAnsi="Times New Roman"/>
          <w:b/>
          <w:sz w:val="24"/>
          <w:szCs w:val="24"/>
          <w:lang w:val="ru-RU"/>
        </w:rPr>
        <w:t>1.</w:t>
      </w:r>
      <w:r w:rsidR="00DE36A4">
        <w:rPr>
          <w:rFonts w:ascii="Times New Roman" w:hAnsi="Times New Roman"/>
          <w:b/>
          <w:sz w:val="24"/>
          <w:szCs w:val="24"/>
          <w:lang w:val="ru-RU"/>
        </w:rPr>
        <w:t>3</w:t>
      </w:r>
      <w:r w:rsidRPr="006475EA">
        <w:rPr>
          <w:rFonts w:ascii="Times New Roman" w:hAnsi="Times New Roman"/>
          <w:b/>
          <w:sz w:val="24"/>
          <w:szCs w:val="24"/>
          <w:lang w:val="ru-RU"/>
        </w:rPr>
        <w:t xml:space="preserve"> Трудоемкость образовательной программы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905"/>
        <w:gridCol w:w="1666"/>
      </w:tblGrid>
      <w:tr w:rsidR="006475EA" w:rsidTr="006475EA">
        <w:tc>
          <w:tcPr>
            <w:tcW w:w="7905" w:type="dxa"/>
          </w:tcPr>
          <w:p w:rsidR="006475EA" w:rsidRPr="006475EA" w:rsidRDefault="006475EA" w:rsidP="00D966C9">
            <w:pPr>
              <w:pStyle w:val="a4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75EA">
              <w:rPr>
                <w:rFonts w:ascii="Times New Roman" w:hAnsi="Times New Roman"/>
                <w:bCs/>
                <w:lang w:val="ru-RU"/>
              </w:rPr>
              <w:t>Обучение по дисциплинам и междисциплинарным курсам</w:t>
            </w:r>
          </w:p>
        </w:tc>
        <w:tc>
          <w:tcPr>
            <w:tcW w:w="1666" w:type="dxa"/>
          </w:tcPr>
          <w:p w:rsidR="006475EA" w:rsidRPr="00E6384D" w:rsidRDefault="00E6384D" w:rsidP="00D641D9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6384D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675603">
              <w:rPr>
                <w:rFonts w:ascii="Times New Roman" w:hAnsi="Times New Roman"/>
                <w:sz w:val="24"/>
                <w:szCs w:val="24"/>
                <w:lang w:val="ru-RU"/>
              </w:rPr>
              <w:t>10,</w:t>
            </w:r>
            <w:r w:rsidR="00D641D9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D966C9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Учебная практика</w:t>
            </w:r>
          </w:p>
        </w:tc>
        <w:tc>
          <w:tcPr>
            <w:tcW w:w="1666" w:type="dxa"/>
            <w:vMerge w:val="restart"/>
          </w:tcPr>
          <w:p w:rsidR="006475EA" w:rsidRPr="00A165C7" w:rsidRDefault="00675603" w:rsidP="00D966C9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38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D966C9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Производственная практика</w:t>
            </w:r>
          </w:p>
        </w:tc>
        <w:tc>
          <w:tcPr>
            <w:tcW w:w="1666" w:type="dxa"/>
            <w:vMerge/>
          </w:tcPr>
          <w:p w:rsidR="006475EA" w:rsidRPr="00443648" w:rsidRDefault="006475EA" w:rsidP="00D966C9">
            <w:pPr>
              <w:pStyle w:val="a4"/>
              <w:ind w:left="0" w:firstLine="0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895FE0" w:rsidTr="006475EA">
        <w:tc>
          <w:tcPr>
            <w:tcW w:w="7905" w:type="dxa"/>
          </w:tcPr>
          <w:p w:rsidR="00895FE0" w:rsidRPr="00895FE0" w:rsidRDefault="003E1C7B" w:rsidP="00D966C9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Производственная практика (пред</w:t>
            </w:r>
            <w:r w:rsidR="00895FE0" w:rsidRPr="00895FE0">
              <w:rPr>
                <w:rFonts w:ascii="Times New Roman" w:hAnsi="Times New Roman"/>
                <w:sz w:val="24"/>
                <w:szCs w:val="24"/>
              </w:rPr>
              <w:t>дипломная)</w:t>
            </w:r>
          </w:p>
        </w:tc>
        <w:tc>
          <w:tcPr>
            <w:tcW w:w="1666" w:type="dxa"/>
          </w:tcPr>
          <w:p w:rsidR="00895FE0" w:rsidRPr="005C1E23" w:rsidRDefault="002074DD" w:rsidP="00D966C9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D966C9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Промежуточная аттестация</w:t>
            </w:r>
          </w:p>
        </w:tc>
        <w:tc>
          <w:tcPr>
            <w:tcW w:w="1666" w:type="dxa"/>
          </w:tcPr>
          <w:p w:rsidR="006475EA" w:rsidRPr="005C1E23" w:rsidRDefault="00675603" w:rsidP="00D641D9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6,</w:t>
            </w:r>
            <w:r w:rsidR="00D641D9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D966C9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Государственная (итоговая) аттестация</w:t>
            </w:r>
          </w:p>
        </w:tc>
        <w:tc>
          <w:tcPr>
            <w:tcW w:w="1666" w:type="dxa"/>
          </w:tcPr>
          <w:p w:rsidR="006475EA" w:rsidRPr="00A165C7" w:rsidRDefault="006475EA" w:rsidP="00D966C9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65C7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D966C9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Каникулярное время</w:t>
            </w:r>
          </w:p>
        </w:tc>
        <w:tc>
          <w:tcPr>
            <w:tcW w:w="1666" w:type="dxa"/>
          </w:tcPr>
          <w:p w:rsidR="006475EA" w:rsidRPr="00A165C7" w:rsidRDefault="006475EA" w:rsidP="00D966C9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65C7">
              <w:rPr>
                <w:rFonts w:ascii="Times New Roman" w:hAnsi="Times New Roman"/>
                <w:sz w:val="24"/>
                <w:szCs w:val="24"/>
                <w:lang w:val="ru-RU"/>
              </w:rPr>
              <w:t>34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D966C9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666" w:type="dxa"/>
          </w:tcPr>
          <w:p w:rsidR="006475EA" w:rsidRPr="00A165C7" w:rsidRDefault="006475EA" w:rsidP="00D966C9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165C7">
              <w:rPr>
                <w:rFonts w:ascii="Times New Roman" w:hAnsi="Times New Roman"/>
                <w:sz w:val="24"/>
                <w:szCs w:val="24"/>
                <w:lang w:val="ru-RU"/>
              </w:rPr>
              <w:t>199</w:t>
            </w:r>
          </w:p>
        </w:tc>
      </w:tr>
    </w:tbl>
    <w:p w:rsidR="006475EA" w:rsidRDefault="00DE36A4" w:rsidP="00D966C9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1.4 Обозначения и сокращения</w:t>
      </w:r>
    </w:p>
    <w:p w:rsidR="00DE36A4" w:rsidRDefault="00DE36A4" w:rsidP="00D966C9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ФГОС – федеральный государственный образовательный стандарт</w:t>
      </w:r>
    </w:p>
    <w:p w:rsidR="00DE36A4" w:rsidRDefault="00DE36A4" w:rsidP="00D966C9">
      <w:pPr>
        <w:rPr>
          <w:rFonts w:ascii="Times New Roman" w:hAnsi="Times New Roman"/>
          <w:bCs/>
        </w:rPr>
      </w:pPr>
      <w:r w:rsidRPr="00DE36A4">
        <w:rPr>
          <w:rFonts w:ascii="Times New Roman" w:hAnsi="Times New Roman"/>
          <w:bCs/>
        </w:rPr>
        <w:t xml:space="preserve">ОПОП </w:t>
      </w:r>
      <w:r>
        <w:rPr>
          <w:rFonts w:ascii="Times New Roman" w:hAnsi="Times New Roman"/>
          <w:bCs/>
        </w:rPr>
        <w:t>–</w:t>
      </w:r>
      <w:r w:rsidRPr="00DE36A4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основная профессиональная образовательная программа</w:t>
      </w:r>
    </w:p>
    <w:p w:rsidR="00DE36A4" w:rsidRDefault="00DE36A4" w:rsidP="00D966C9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СПО – среднее  профессиональное образование</w:t>
      </w:r>
    </w:p>
    <w:p w:rsidR="00DE36A4" w:rsidRDefault="00DE36A4" w:rsidP="00D966C9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ППССЗ – программа подготовки специалистов среднего звена</w:t>
      </w:r>
    </w:p>
    <w:p w:rsidR="00DE36A4" w:rsidRDefault="00DE36A4" w:rsidP="00D966C9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ПЦК – предметно-цикловая комиссия</w:t>
      </w:r>
    </w:p>
    <w:p w:rsidR="00DE36A4" w:rsidRDefault="00DE36A4" w:rsidP="00D966C9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/>
          <w:bCs/>
        </w:rPr>
        <w:t xml:space="preserve">Колледж - </w:t>
      </w:r>
      <w:r w:rsidRPr="00E13078">
        <w:rPr>
          <w:rFonts w:ascii="Times New Roman" w:hAnsi="Times New Roman" w:cs="Times New Roman"/>
          <w:color w:val="auto"/>
        </w:rPr>
        <w:t>бюджетное учреждение профессионального образования «Няганский технологический колледж»</w:t>
      </w:r>
    </w:p>
    <w:p w:rsidR="00DE36A4" w:rsidRDefault="00DE36A4" w:rsidP="00D966C9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ОК – общая компетенция</w:t>
      </w:r>
    </w:p>
    <w:p w:rsidR="00DE36A4" w:rsidRDefault="00DE36A4" w:rsidP="00D966C9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lastRenderedPageBreak/>
        <w:t>ПК – профессиональная компетенция</w:t>
      </w:r>
    </w:p>
    <w:p w:rsidR="00DE36A4" w:rsidRDefault="00DE36A4" w:rsidP="00D966C9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ПМ – профессиональный модуль</w:t>
      </w:r>
    </w:p>
    <w:p w:rsidR="00DE36A4" w:rsidRDefault="00DE36A4" w:rsidP="00D966C9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МДК – междисциплинарный курс</w:t>
      </w:r>
    </w:p>
    <w:p w:rsidR="00DE36A4" w:rsidRDefault="00DE36A4" w:rsidP="00D966C9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УП – учебная практика</w:t>
      </w:r>
    </w:p>
    <w:p w:rsidR="00DE36A4" w:rsidRDefault="00DE36A4" w:rsidP="00D966C9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ПП – производственная практика</w:t>
      </w:r>
    </w:p>
    <w:p w:rsidR="00DE36A4" w:rsidRDefault="00DE36A4" w:rsidP="00D966C9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ФОС – фонд оценочного средства</w:t>
      </w:r>
    </w:p>
    <w:p w:rsidR="00DE36A4" w:rsidRDefault="00DE36A4" w:rsidP="00D966C9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ГИА – государственная (итоговая) аттестация</w:t>
      </w:r>
    </w:p>
    <w:p w:rsidR="00DE36A4" w:rsidRPr="00DE36A4" w:rsidRDefault="00DE36A4" w:rsidP="00D966C9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УД – учебная дисциплина</w:t>
      </w:r>
    </w:p>
    <w:p w:rsidR="00A00243" w:rsidRDefault="00A00243" w:rsidP="00D966C9">
      <w:pPr>
        <w:jc w:val="center"/>
        <w:rPr>
          <w:rFonts w:ascii="Times New Roman" w:hAnsi="Times New Roman"/>
          <w:b/>
          <w:bCs/>
        </w:rPr>
      </w:pPr>
      <w:r w:rsidRPr="00A00243">
        <w:rPr>
          <w:rFonts w:ascii="Times New Roman" w:hAnsi="Times New Roman"/>
          <w:b/>
          <w:bCs/>
        </w:rPr>
        <w:t xml:space="preserve">2. </w:t>
      </w:r>
      <w:r w:rsidR="00495A92">
        <w:rPr>
          <w:rFonts w:ascii="Times New Roman" w:hAnsi="Times New Roman"/>
          <w:b/>
          <w:bCs/>
        </w:rPr>
        <w:t>ХАРАКТЕРИСТИКА ПРОФЕССИОНАЛЬНОЙ ДЕЯТЕЛЬНОСТИ ВЫПУСКНИКОВ</w:t>
      </w:r>
    </w:p>
    <w:p w:rsidR="006475EA" w:rsidRPr="00443648" w:rsidRDefault="00A00243" w:rsidP="00D966C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/>
          <w:b/>
          <w:bCs/>
        </w:rPr>
        <w:t xml:space="preserve">2.1 </w:t>
      </w:r>
      <w:r w:rsidRPr="00A00243">
        <w:rPr>
          <w:rFonts w:ascii="Times New Roman" w:hAnsi="Times New Roman"/>
          <w:b/>
        </w:rPr>
        <w:t xml:space="preserve">Область профессиональной деятельности </w:t>
      </w:r>
      <w:r w:rsidR="00443648" w:rsidRPr="00443648">
        <w:rPr>
          <w:rFonts w:ascii="Times New Roman" w:hAnsi="Times New Roman" w:cs="Times New Roman"/>
          <w:b/>
          <w:shd w:val="clear" w:color="auto" w:fill="FFFFFF"/>
        </w:rPr>
        <w:t>в которой выпускники, освоившие образовательную программу, могут осуществлять профессиональную деятельность</w:t>
      </w:r>
      <w:r w:rsidRPr="00443648">
        <w:rPr>
          <w:rFonts w:ascii="Times New Roman" w:hAnsi="Times New Roman" w:cs="Times New Roman"/>
          <w:b/>
        </w:rPr>
        <w:t>:</w:t>
      </w:r>
      <w:r w:rsidRPr="00A00243">
        <w:rPr>
          <w:rFonts w:ascii="Times New Roman" w:hAnsi="Times New Roman"/>
        </w:rPr>
        <w:t xml:space="preserve"> </w:t>
      </w:r>
      <w:r w:rsidR="00443648">
        <w:rPr>
          <w:rFonts w:ascii="Times New Roman" w:hAnsi="Times New Roman"/>
        </w:rPr>
        <w:t xml:space="preserve">33 </w:t>
      </w:r>
      <w:r w:rsidR="00443648">
        <w:rPr>
          <w:rFonts w:ascii="Times New Roman" w:hAnsi="Times New Roman" w:cs="Times New Roman"/>
          <w:shd w:val="clear" w:color="auto" w:fill="FFFFFF"/>
        </w:rPr>
        <w:t>С</w:t>
      </w:r>
      <w:r w:rsidR="00443648" w:rsidRPr="00443648">
        <w:rPr>
          <w:rFonts w:ascii="Times New Roman" w:hAnsi="Times New Roman" w:cs="Times New Roman"/>
          <w:shd w:val="clear" w:color="auto" w:fill="FFFFFF"/>
        </w:rPr>
        <w:t>ервис, оказание услуг населению (торговля, техническое обслуживание, ремонт, предоставление персональных услуг, услуги гостеприимства, общественное питание и пр.)</w:t>
      </w:r>
    </w:p>
    <w:p w:rsidR="00A00243" w:rsidRPr="00A00243" w:rsidRDefault="00A00243" w:rsidP="00D966C9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 xml:space="preserve">2.2 </w:t>
      </w:r>
      <w:r w:rsidRPr="00A00243">
        <w:rPr>
          <w:rFonts w:ascii="Times New Roman" w:hAnsi="Times New Roman"/>
          <w:b/>
        </w:rPr>
        <w:t xml:space="preserve">Объектами профессиональной деятельности выпускников являются: </w:t>
      </w:r>
    </w:p>
    <w:p w:rsidR="00084272" w:rsidRPr="003E1C7B" w:rsidRDefault="00084272" w:rsidP="00D966C9">
      <w:pPr>
        <w:pStyle w:val="a4"/>
        <w:numPr>
          <w:ilvl w:val="0"/>
          <w:numId w:val="14"/>
        </w:numPr>
        <w:tabs>
          <w:tab w:val="left" w:pos="0"/>
        </w:tabs>
        <w:ind w:left="0" w:firstLine="0"/>
        <w:rPr>
          <w:rFonts w:ascii="Times New Roman" w:hAnsi="Times New Roman"/>
          <w:lang w:val="ru-RU"/>
        </w:rPr>
      </w:pPr>
      <w:r w:rsidRPr="003E1C7B">
        <w:rPr>
          <w:rFonts w:ascii="Times New Roman" w:hAnsi="Times New Roman"/>
          <w:lang w:val="ru-RU"/>
        </w:rPr>
        <w:t>различные виды продуктов и сырья, полуфабрикаты промышленной выработки, в том числе высокой степени готовности;</w:t>
      </w:r>
    </w:p>
    <w:p w:rsidR="00084272" w:rsidRPr="003E1C7B" w:rsidRDefault="00084272" w:rsidP="00D966C9">
      <w:pPr>
        <w:pStyle w:val="a4"/>
        <w:numPr>
          <w:ilvl w:val="0"/>
          <w:numId w:val="14"/>
        </w:numPr>
        <w:tabs>
          <w:tab w:val="left" w:pos="0"/>
        </w:tabs>
        <w:ind w:left="0" w:firstLine="0"/>
        <w:rPr>
          <w:rFonts w:ascii="Times New Roman" w:hAnsi="Times New Roman"/>
          <w:lang w:val="ru-RU"/>
        </w:rPr>
      </w:pPr>
      <w:r w:rsidRPr="003E1C7B">
        <w:rPr>
          <w:rFonts w:ascii="Times New Roman" w:hAnsi="Times New Roman"/>
          <w:lang w:val="ru-RU"/>
        </w:rPr>
        <w:t>технологические процессы приготовления сложной кулинарной продукции, хлебобулочных и мучных кондитерских изделий из различного вида сырья и полуфабрикатов промышленной выработки, в том числе высокой степени готовности;</w:t>
      </w:r>
    </w:p>
    <w:p w:rsidR="00084272" w:rsidRPr="003E1C7B" w:rsidRDefault="00084272" w:rsidP="00D966C9">
      <w:pPr>
        <w:pStyle w:val="a4"/>
        <w:numPr>
          <w:ilvl w:val="0"/>
          <w:numId w:val="14"/>
        </w:numPr>
        <w:tabs>
          <w:tab w:val="left" w:pos="0"/>
        </w:tabs>
        <w:ind w:left="0" w:firstLine="0"/>
        <w:rPr>
          <w:rFonts w:ascii="Times New Roman" w:hAnsi="Times New Roman"/>
          <w:lang w:val="ru-RU"/>
        </w:rPr>
      </w:pPr>
      <w:r w:rsidRPr="003E1C7B">
        <w:rPr>
          <w:rFonts w:ascii="Times New Roman" w:hAnsi="Times New Roman"/>
          <w:lang w:val="ru-RU"/>
        </w:rPr>
        <w:t>процессы управления различными участками производства продукции общественного питания;</w:t>
      </w:r>
    </w:p>
    <w:p w:rsidR="00084272" w:rsidRPr="00084272" w:rsidRDefault="00084272" w:rsidP="00D966C9">
      <w:pPr>
        <w:pStyle w:val="a4"/>
        <w:numPr>
          <w:ilvl w:val="0"/>
          <w:numId w:val="14"/>
        </w:numPr>
        <w:tabs>
          <w:tab w:val="left" w:pos="0"/>
        </w:tabs>
        <w:ind w:left="0" w:firstLine="0"/>
        <w:rPr>
          <w:rFonts w:ascii="Times New Roman" w:hAnsi="Times New Roman"/>
          <w:lang w:val="ru-RU"/>
        </w:rPr>
      </w:pPr>
      <w:r w:rsidRPr="003E1C7B">
        <w:rPr>
          <w:rFonts w:ascii="Times New Roman" w:hAnsi="Times New Roman"/>
          <w:lang w:val="ru-RU"/>
        </w:rPr>
        <w:t>первичные трудовые коллективы организаций общественного питания.</w:t>
      </w:r>
    </w:p>
    <w:p w:rsidR="00A00243" w:rsidRPr="00084272" w:rsidRDefault="00A00243" w:rsidP="00D966C9">
      <w:pPr>
        <w:pStyle w:val="a4"/>
        <w:ind w:left="0" w:firstLine="0"/>
        <w:rPr>
          <w:rFonts w:ascii="Times New Roman" w:hAnsi="Times New Roman"/>
          <w:lang w:val="ru-RU"/>
        </w:rPr>
      </w:pPr>
      <w:r w:rsidRPr="00084272">
        <w:rPr>
          <w:rFonts w:ascii="Times New Roman" w:hAnsi="Times New Roman"/>
          <w:b/>
          <w:bCs/>
          <w:lang w:val="ru-RU"/>
        </w:rPr>
        <w:t>2.3 Виды профессиональной деятельности выпускника</w:t>
      </w:r>
    </w:p>
    <w:p w:rsidR="007E4363" w:rsidRPr="007E4363" w:rsidRDefault="00084272" w:rsidP="007E436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Специалист по поварскому и кондитерскому делу</w:t>
      </w:r>
      <w:r w:rsidR="007E4363" w:rsidRPr="007E4363">
        <w:rPr>
          <w:rFonts w:ascii="Times New Roman" w:hAnsi="Times New Roman" w:cs="Times New Roman"/>
          <w:b/>
        </w:rPr>
        <w:t xml:space="preserve"> готовится к следующим видам деятельности:</w:t>
      </w:r>
    </w:p>
    <w:p w:rsidR="00084272" w:rsidRPr="00084272" w:rsidRDefault="00084272" w:rsidP="00084272">
      <w:pPr>
        <w:pStyle w:val="a4"/>
        <w:numPr>
          <w:ilvl w:val="0"/>
          <w:numId w:val="14"/>
        </w:numPr>
        <w:rPr>
          <w:rFonts w:ascii="Times New Roman" w:hAnsi="Times New Roman"/>
          <w:b/>
          <w:bCs/>
          <w:sz w:val="24"/>
          <w:szCs w:val="24"/>
          <w:lang w:val="ru-RU"/>
        </w:rPr>
      </w:pPr>
      <w:r w:rsidRPr="00084272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организация и ведение процессов приготовления и подготовки к реализации полуфабрикатов для блюд, кулинарных изделий сложного ассортимента;</w:t>
      </w:r>
    </w:p>
    <w:p w:rsidR="00084272" w:rsidRPr="00084272" w:rsidRDefault="00084272" w:rsidP="00084272">
      <w:pPr>
        <w:pStyle w:val="a4"/>
        <w:numPr>
          <w:ilvl w:val="0"/>
          <w:numId w:val="14"/>
        </w:numPr>
        <w:rPr>
          <w:rFonts w:ascii="Times New Roman" w:hAnsi="Times New Roman"/>
          <w:b/>
          <w:bCs/>
          <w:sz w:val="24"/>
          <w:szCs w:val="24"/>
          <w:lang w:val="ru-RU"/>
        </w:rPr>
      </w:pPr>
      <w:r w:rsidRPr="00084272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обслуживания;</w:t>
      </w:r>
    </w:p>
    <w:p w:rsidR="00084272" w:rsidRPr="00084272" w:rsidRDefault="00084272" w:rsidP="00084272">
      <w:pPr>
        <w:pStyle w:val="a4"/>
        <w:numPr>
          <w:ilvl w:val="0"/>
          <w:numId w:val="14"/>
        </w:numPr>
        <w:rPr>
          <w:rFonts w:ascii="Times New Roman" w:hAnsi="Times New Roman"/>
          <w:b/>
          <w:bCs/>
          <w:sz w:val="24"/>
          <w:szCs w:val="24"/>
          <w:lang w:val="ru-RU"/>
        </w:rPr>
      </w:pPr>
      <w:r w:rsidRPr="00084272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обслуживания;</w:t>
      </w:r>
    </w:p>
    <w:p w:rsidR="00084272" w:rsidRPr="00084272" w:rsidRDefault="00084272" w:rsidP="00084272">
      <w:pPr>
        <w:pStyle w:val="a6"/>
        <w:numPr>
          <w:ilvl w:val="0"/>
          <w:numId w:val="14"/>
        </w:numPr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обслуживания;</w:t>
      </w:r>
    </w:p>
    <w:p w:rsidR="00084272" w:rsidRPr="00084272" w:rsidRDefault="00084272" w:rsidP="00084272">
      <w:pPr>
        <w:pStyle w:val="a6"/>
        <w:numPr>
          <w:ilvl w:val="0"/>
          <w:numId w:val="14"/>
        </w:numPr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обслуживания;</w:t>
      </w:r>
    </w:p>
    <w:p w:rsidR="00084272" w:rsidRPr="00084272" w:rsidRDefault="00084272" w:rsidP="00084272">
      <w:pPr>
        <w:pStyle w:val="a6"/>
        <w:numPr>
          <w:ilvl w:val="0"/>
          <w:numId w:val="14"/>
        </w:numPr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организация и контроль текущей деят</w:t>
      </w:r>
      <w:r>
        <w:rPr>
          <w:color w:val="000000"/>
        </w:rPr>
        <w:t>ельности подчиненного персонала;</w:t>
      </w:r>
    </w:p>
    <w:p w:rsidR="007E4363" w:rsidRPr="00084272" w:rsidRDefault="00084272" w:rsidP="00084272">
      <w:pPr>
        <w:pStyle w:val="a6"/>
        <w:numPr>
          <w:ilvl w:val="0"/>
          <w:numId w:val="14"/>
        </w:numPr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освоение одной или нескольких професс</w:t>
      </w:r>
      <w:r>
        <w:rPr>
          <w:color w:val="000000"/>
        </w:rPr>
        <w:t>ий рабочих, должностей служащих</w:t>
      </w:r>
      <w:r w:rsidRPr="00084272">
        <w:rPr>
          <w:color w:val="000000"/>
        </w:rPr>
        <w:t>.</w:t>
      </w:r>
    </w:p>
    <w:p w:rsidR="00A00243" w:rsidRPr="00A00243" w:rsidRDefault="00A00243" w:rsidP="007E4363">
      <w:pPr>
        <w:jc w:val="center"/>
        <w:rPr>
          <w:rFonts w:ascii="Times New Roman" w:hAnsi="Times New Roman"/>
          <w:b/>
          <w:bCs/>
        </w:rPr>
      </w:pPr>
      <w:r w:rsidRPr="00A00243">
        <w:rPr>
          <w:rFonts w:ascii="Times New Roman" w:hAnsi="Times New Roman"/>
          <w:b/>
          <w:bCs/>
        </w:rPr>
        <w:t xml:space="preserve">3. </w:t>
      </w:r>
      <w:r w:rsidR="00495A92">
        <w:rPr>
          <w:rFonts w:ascii="Times New Roman" w:hAnsi="Times New Roman"/>
          <w:b/>
          <w:bCs/>
        </w:rPr>
        <w:t>ТРЕБОВАНИЯ К РЕЗУЛЬТАТАМ ОСВОЕНИЯ ОПОП</w:t>
      </w:r>
    </w:p>
    <w:p w:rsidR="00A00243" w:rsidRDefault="00A00243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3.1 Общие компетенции</w:t>
      </w:r>
    </w:p>
    <w:p w:rsidR="00A00243" w:rsidRPr="00A00243" w:rsidRDefault="00A00243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Cs/>
        </w:rPr>
      </w:pPr>
      <w:r w:rsidRPr="00A00243">
        <w:rPr>
          <w:rFonts w:ascii="Times New Roman" w:hAnsi="Times New Roman"/>
          <w:b/>
          <w:bCs/>
        </w:rPr>
        <w:t>Выпускник, освоивший ППССЗ, должен обладать общими компетенциями</w:t>
      </w:r>
      <w:r w:rsidRPr="00A00243">
        <w:rPr>
          <w:rFonts w:ascii="Times New Roman" w:hAnsi="Times New Roman"/>
          <w:bCs/>
        </w:rPr>
        <w:t>, включающими в себя способность:</w:t>
      </w:r>
    </w:p>
    <w:p w:rsidR="00084272" w:rsidRPr="00084272" w:rsidRDefault="00084272" w:rsidP="00084272">
      <w:pPr>
        <w:pStyle w:val="a6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084272" w:rsidRPr="00084272" w:rsidRDefault="00084272" w:rsidP="00084272">
      <w:pPr>
        <w:pStyle w:val="a6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lastRenderedPageBreak/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084272" w:rsidRPr="00084272" w:rsidRDefault="00084272" w:rsidP="00084272">
      <w:pPr>
        <w:pStyle w:val="a6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03. Планировать и реализовывать собственное профессиональное и личностное развитие.</w:t>
      </w:r>
    </w:p>
    <w:p w:rsidR="00084272" w:rsidRPr="00084272" w:rsidRDefault="00084272" w:rsidP="00084272">
      <w:pPr>
        <w:pStyle w:val="a6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04. Работать в коллективе и команде, эффективно взаимодействовать с коллегами, руководством, клиентами.</w:t>
      </w:r>
    </w:p>
    <w:p w:rsidR="00084272" w:rsidRPr="00084272" w:rsidRDefault="00084272" w:rsidP="00084272">
      <w:pPr>
        <w:pStyle w:val="a6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675603" w:rsidRPr="00675603" w:rsidRDefault="00675603" w:rsidP="00675603">
      <w:pPr>
        <w:pStyle w:val="a6"/>
        <w:spacing w:before="0" w:beforeAutospacing="0" w:after="0" w:afterAutospacing="0"/>
      </w:pPr>
      <w:r w:rsidRPr="00675603">
        <w:t>ОК.06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084272" w:rsidRPr="00084272" w:rsidRDefault="00084272" w:rsidP="00675603">
      <w:pPr>
        <w:pStyle w:val="a6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084272" w:rsidRPr="00084272" w:rsidRDefault="00084272" w:rsidP="00084272">
      <w:pPr>
        <w:pStyle w:val="a6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084272" w:rsidRPr="00084272" w:rsidRDefault="00084272" w:rsidP="00084272">
      <w:pPr>
        <w:pStyle w:val="a6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09. Использовать информационные технологии в профессиональной деятельности.</w:t>
      </w:r>
    </w:p>
    <w:p w:rsidR="00084272" w:rsidRPr="00084272" w:rsidRDefault="00084272" w:rsidP="00084272">
      <w:pPr>
        <w:pStyle w:val="a6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ОК 10. Пользоваться профессиональной документацией на государственном и иностранном языке.</w:t>
      </w:r>
    </w:p>
    <w:p w:rsidR="00675603" w:rsidRPr="00675603" w:rsidRDefault="00675603" w:rsidP="00675603">
      <w:pPr>
        <w:jc w:val="both"/>
        <w:rPr>
          <w:rFonts w:ascii="Times New Roman" w:eastAsia="Times New Roman" w:hAnsi="Times New Roman" w:cs="Times New Roman"/>
        </w:rPr>
      </w:pPr>
      <w:r w:rsidRPr="00675603">
        <w:rPr>
          <w:rFonts w:ascii="Times New Roman" w:eastAsia="Times New Roman" w:hAnsi="Times New Roman" w:cs="Times New Roman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6475EA" w:rsidRPr="006475EA" w:rsidRDefault="00A00243" w:rsidP="00084272">
      <w:pPr>
        <w:jc w:val="both"/>
        <w:rPr>
          <w:rFonts w:ascii="Times New Roman" w:hAnsi="Times New Roman"/>
          <w:b/>
        </w:rPr>
      </w:pPr>
      <w:r w:rsidRPr="006475EA">
        <w:rPr>
          <w:rFonts w:ascii="Times New Roman" w:hAnsi="Times New Roman"/>
          <w:b/>
        </w:rPr>
        <w:t xml:space="preserve">3.2 </w:t>
      </w:r>
      <w:r w:rsidR="006475EA" w:rsidRPr="006475EA">
        <w:rPr>
          <w:rFonts w:ascii="Times New Roman" w:hAnsi="Times New Roman"/>
          <w:b/>
        </w:rPr>
        <w:t>Профессиональные компетенции</w:t>
      </w:r>
    </w:p>
    <w:p w:rsidR="00084272" w:rsidRPr="00084272" w:rsidRDefault="00084272" w:rsidP="00084272">
      <w:pPr>
        <w:pStyle w:val="a6"/>
        <w:numPr>
          <w:ilvl w:val="0"/>
          <w:numId w:val="16"/>
        </w:numPr>
        <w:spacing w:before="0" w:beforeAutospacing="0" w:after="0" w:afterAutospacing="0"/>
        <w:rPr>
          <w:b/>
          <w:color w:val="000000"/>
        </w:rPr>
      </w:pPr>
      <w:r w:rsidRPr="00084272">
        <w:rPr>
          <w:b/>
          <w:color w:val="000000"/>
        </w:rPr>
        <w:t>Организация и ведение процессов приготовления и подготовки к реализации полуфабрикатов для блюд, кулинарных изделий сложного ассортимента:</w:t>
      </w:r>
    </w:p>
    <w:p w:rsidR="00084272" w:rsidRPr="00084272" w:rsidRDefault="00084272" w:rsidP="00084272">
      <w:pPr>
        <w:pStyle w:val="a6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1.1. Организовывать подготовку «рабочих мест, оборудования, сырья, материалов для приготовления полуфабрикатов в соответствии с инструкциями и регламентами.</w:t>
      </w:r>
    </w:p>
    <w:p w:rsidR="00084272" w:rsidRPr="00084272" w:rsidRDefault="00084272" w:rsidP="00084272">
      <w:pPr>
        <w:pStyle w:val="a6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1.2. Осуществлять обработку, подготовку экзотических и редких видов сырья: овощей, грибов, рыбы, нерыбного водного сырья, дичи.</w:t>
      </w:r>
    </w:p>
    <w:p w:rsidR="00084272" w:rsidRPr="00084272" w:rsidRDefault="00084272" w:rsidP="00084272">
      <w:pPr>
        <w:pStyle w:val="a6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1.3. Проводить приготовление и подготовку к реализации полуфабрикатов для блюд, кулинарных изделий сложного ассортимента.</w:t>
      </w:r>
    </w:p>
    <w:p w:rsidR="00084272" w:rsidRPr="00084272" w:rsidRDefault="00084272" w:rsidP="00084272">
      <w:pPr>
        <w:pStyle w:val="a6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1.4. Осуществлять разработку, адаптацию рецептур полуфабрикатов с учетом потребностей различных категорий потребителей, видов и форм обслуживания.</w:t>
      </w:r>
    </w:p>
    <w:p w:rsidR="00084272" w:rsidRPr="00084272" w:rsidRDefault="00084272" w:rsidP="00084272">
      <w:pPr>
        <w:pStyle w:val="a6"/>
        <w:numPr>
          <w:ilvl w:val="0"/>
          <w:numId w:val="3"/>
        </w:numPr>
        <w:spacing w:before="0" w:beforeAutospacing="0" w:after="0" w:afterAutospacing="0"/>
        <w:rPr>
          <w:b/>
          <w:color w:val="000000"/>
        </w:rPr>
      </w:pPr>
      <w:bookmarkStart w:id="0" w:name="sub_5244"/>
      <w:r w:rsidRPr="00084272">
        <w:rPr>
          <w:b/>
          <w:color w:val="000000"/>
        </w:rPr>
        <w:t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обслуживания:</w:t>
      </w:r>
    </w:p>
    <w:p w:rsidR="00084272" w:rsidRPr="00084272" w:rsidRDefault="00084272" w:rsidP="00084272">
      <w:pPr>
        <w:pStyle w:val="a6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2.1. 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регламентами.</w:t>
      </w:r>
    </w:p>
    <w:p w:rsidR="00084272" w:rsidRPr="00084272" w:rsidRDefault="00084272" w:rsidP="00084272">
      <w:pPr>
        <w:pStyle w:val="a6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2.2. Осуществлять приготовление, творческое оформление и подготовку к реализации супов сложного ассортимента с учетом потребностей различных категорий потребителей, видов и форм обслуживания.</w:t>
      </w:r>
    </w:p>
    <w:p w:rsidR="00084272" w:rsidRPr="00084272" w:rsidRDefault="00084272" w:rsidP="00084272">
      <w:pPr>
        <w:pStyle w:val="a6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2.3. Осуществлять приготовление, непродолжительное хранение горячих соусов сложного ассортимента.</w:t>
      </w:r>
    </w:p>
    <w:p w:rsidR="00084272" w:rsidRPr="00084272" w:rsidRDefault="00084272" w:rsidP="00084272">
      <w:pPr>
        <w:pStyle w:val="a6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2.4. Осуществлять приготовление, творческое оформление и подготовку к реализации горячих блюд и гарниров из овощей, круп, бобовых, макаронных изделий сложного ассортимента с учетом потребностей различных категорий потребителей, видов и форм обслуживания.</w:t>
      </w:r>
    </w:p>
    <w:p w:rsidR="00084272" w:rsidRPr="00084272" w:rsidRDefault="00084272" w:rsidP="00084272">
      <w:pPr>
        <w:pStyle w:val="a6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2.5. Осуществлять приготовление, творческое оформление и подготовку к реализации горячих блюд из яиц, творога, сыра, муки сложного ассортимента с учетом потребностей различных категорий потребителей, видов и форм обслуживания.</w:t>
      </w:r>
    </w:p>
    <w:p w:rsidR="00084272" w:rsidRPr="00084272" w:rsidRDefault="00084272" w:rsidP="00084272">
      <w:pPr>
        <w:pStyle w:val="a6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lastRenderedPageBreak/>
        <w:t>ПК 2.6. Осуществлять приготовление, творческое оформление и подготовку к реализации горячих блюд из рыбы, нерыбного водного сырья сложного ассортимента с учетом потребностей различных категорий потребителей, видов и форм обслуживания.</w:t>
      </w:r>
    </w:p>
    <w:p w:rsidR="00084272" w:rsidRPr="00084272" w:rsidRDefault="00084272" w:rsidP="00084272">
      <w:pPr>
        <w:pStyle w:val="a6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2.7. Осуществлять приготовление, творческое оформление и подготовку к реализации горячих блюд из мяса, домашней птицы, дичи и кролика сложного ассортимента с учетом потребностей различных категорий потребителей, видов и форм обслуживания.</w:t>
      </w:r>
    </w:p>
    <w:p w:rsidR="00084272" w:rsidRDefault="00084272" w:rsidP="00084272">
      <w:pPr>
        <w:pStyle w:val="a6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2.8. Осуществлять разработку, адаптацию рецептур горячих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обслуживания.</w:t>
      </w:r>
    </w:p>
    <w:p w:rsidR="00084272" w:rsidRPr="00084272" w:rsidRDefault="00084272" w:rsidP="00084272">
      <w:pPr>
        <w:pStyle w:val="a6"/>
        <w:numPr>
          <w:ilvl w:val="0"/>
          <w:numId w:val="3"/>
        </w:numPr>
        <w:spacing w:before="0" w:beforeAutospacing="0" w:after="0" w:afterAutospacing="0"/>
        <w:rPr>
          <w:b/>
          <w:color w:val="000000"/>
        </w:rPr>
      </w:pPr>
      <w:r w:rsidRPr="00084272">
        <w:rPr>
          <w:b/>
          <w:color w:val="000000"/>
        </w:rPr>
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обслуживания:</w:t>
      </w:r>
    </w:p>
    <w:p w:rsidR="00084272" w:rsidRPr="00084272" w:rsidRDefault="00084272" w:rsidP="00084272">
      <w:pPr>
        <w:pStyle w:val="a6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3.1. 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регламентами.</w:t>
      </w:r>
    </w:p>
    <w:p w:rsidR="00084272" w:rsidRPr="00084272" w:rsidRDefault="00084272" w:rsidP="00084272">
      <w:pPr>
        <w:pStyle w:val="a6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3.2. 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обслуживания.</w:t>
      </w:r>
    </w:p>
    <w:p w:rsidR="00084272" w:rsidRPr="00084272" w:rsidRDefault="00084272" w:rsidP="00084272">
      <w:pPr>
        <w:pStyle w:val="a6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3.3. Осуществлять приготовление, творческое оформление и подготовку к реализации салатов сложного ассортимента с учетом потребностей различных категорий потребителей, видов и форм обслуживания.</w:t>
      </w:r>
    </w:p>
    <w:p w:rsidR="00084272" w:rsidRPr="00084272" w:rsidRDefault="00084272" w:rsidP="00084272">
      <w:pPr>
        <w:pStyle w:val="a6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3.4. 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обслуживания.</w:t>
      </w:r>
    </w:p>
    <w:p w:rsidR="00084272" w:rsidRPr="00084272" w:rsidRDefault="00084272" w:rsidP="00084272">
      <w:pPr>
        <w:pStyle w:val="a6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3.5. Осуществлять приготовление, творческое оформление и подготовку к реализации холодных блюд из рыбы, нерыбного водного сырья сложного ассортимента с учетом потребностей различных категорий потребителей, видов и форм обслуживания.</w:t>
      </w:r>
    </w:p>
    <w:p w:rsidR="00084272" w:rsidRPr="00084272" w:rsidRDefault="00084272" w:rsidP="00084272">
      <w:pPr>
        <w:pStyle w:val="a6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3.6. Осуществлять приготовление, творческое оформление и подготовку к реализации холодных блюд из мяса, домашней птицы, дичи сложного ассортимента с учетом потребностей различных категорий потребителей, видов и форм обслуживания.</w:t>
      </w:r>
    </w:p>
    <w:p w:rsidR="00084272" w:rsidRDefault="00084272" w:rsidP="00084272">
      <w:pPr>
        <w:pStyle w:val="a6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3.7. 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обслуживания.</w:t>
      </w:r>
    </w:p>
    <w:p w:rsidR="00084272" w:rsidRPr="00084272" w:rsidRDefault="00084272" w:rsidP="00084272">
      <w:pPr>
        <w:pStyle w:val="a6"/>
        <w:numPr>
          <w:ilvl w:val="0"/>
          <w:numId w:val="3"/>
        </w:numPr>
        <w:spacing w:before="0" w:beforeAutospacing="0" w:after="0" w:afterAutospacing="0"/>
        <w:rPr>
          <w:b/>
          <w:color w:val="000000"/>
        </w:rPr>
      </w:pPr>
      <w:r w:rsidRPr="00084272">
        <w:rPr>
          <w:b/>
          <w:color w:val="000000"/>
        </w:rPr>
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обслуживания:</w:t>
      </w:r>
    </w:p>
    <w:p w:rsidR="00084272" w:rsidRPr="00084272" w:rsidRDefault="00084272" w:rsidP="00084272">
      <w:pPr>
        <w:pStyle w:val="a6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4.1. 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регламентами.</w:t>
      </w:r>
    </w:p>
    <w:p w:rsidR="00084272" w:rsidRPr="00084272" w:rsidRDefault="00084272" w:rsidP="00084272">
      <w:pPr>
        <w:pStyle w:val="a6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4.2. Осуществлять приготовление, творческое оформление и подготовку к реализации холодных десертов сложного ассортимента с учетом потребностей различных категорий потребителей, видов и форм обслуживания.</w:t>
      </w:r>
    </w:p>
    <w:p w:rsidR="00084272" w:rsidRPr="00084272" w:rsidRDefault="00084272" w:rsidP="00084272">
      <w:pPr>
        <w:pStyle w:val="a6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4.3. Осуществлять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обслуживания.</w:t>
      </w:r>
    </w:p>
    <w:p w:rsidR="00084272" w:rsidRPr="00084272" w:rsidRDefault="00084272" w:rsidP="00084272">
      <w:pPr>
        <w:pStyle w:val="a6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4.4. 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обслуживания.</w:t>
      </w:r>
    </w:p>
    <w:p w:rsidR="00084272" w:rsidRPr="00084272" w:rsidRDefault="00084272" w:rsidP="00084272">
      <w:pPr>
        <w:pStyle w:val="a6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lastRenderedPageBreak/>
        <w:t>ПК 4.5. Осуществлять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видов и форм обслуживания.</w:t>
      </w:r>
    </w:p>
    <w:p w:rsidR="00084272" w:rsidRDefault="00084272" w:rsidP="00084272">
      <w:pPr>
        <w:pStyle w:val="a6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4.6. Осуществлять разработку, адаптацию рецептур холодных и горячих десертов, напитков в том числе авторских, брендовых, региональных с учетом потребностей различных категорий потребителей, видов и форм обслуживания.</w:t>
      </w:r>
    </w:p>
    <w:p w:rsidR="00084272" w:rsidRPr="00084272" w:rsidRDefault="00084272" w:rsidP="00084272">
      <w:pPr>
        <w:pStyle w:val="a6"/>
        <w:numPr>
          <w:ilvl w:val="0"/>
          <w:numId w:val="3"/>
        </w:numPr>
        <w:spacing w:before="0" w:beforeAutospacing="0" w:after="0" w:afterAutospacing="0"/>
        <w:rPr>
          <w:b/>
          <w:color w:val="000000"/>
        </w:rPr>
      </w:pPr>
      <w:r w:rsidRPr="00084272">
        <w:rPr>
          <w:b/>
          <w:color w:val="000000"/>
        </w:rPr>
        <w:t>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обслуживания:</w:t>
      </w:r>
    </w:p>
    <w:p w:rsidR="00084272" w:rsidRPr="00084272" w:rsidRDefault="00084272" w:rsidP="00084272">
      <w:pPr>
        <w:pStyle w:val="a6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5.1. Организовывать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регламентами.</w:t>
      </w:r>
    </w:p>
    <w:p w:rsidR="00084272" w:rsidRPr="00084272" w:rsidRDefault="00084272" w:rsidP="00084272">
      <w:pPr>
        <w:pStyle w:val="a6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5.2. Осуществлять приготовление, хранение отделочных полуфабрикатов для хлебобулочных, мучных кондитерских изделий.</w:t>
      </w:r>
    </w:p>
    <w:p w:rsidR="00084272" w:rsidRPr="00084272" w:rsidRDefault="00084272" w:rsidP="00084272">
      <w:pPr>
        <w:pStyle w:val="a6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5.3. Осуществлять приготовление, творческое оформление, подготовку к реализации хлебобулочных изделий и праздничного хлеба сложного ассортимента с учетом потребностей различных категорий потребителей, видов и форм обслуживания.</w:t>
      </w:r>
    </w:p>
    <w:p w:rsidR="00084272" w:rsidRPr="00084272" w:rsidRDefault="00084272" w:rsidP="00084272">
      <w:pPr>
        <w:pStyle w:val="a6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5.4. Осуществлять приготовление, творческое оформление, подготовку к реализации мучных кондитерских изделий сложного ассортимента с учетом потребностей различных категорий потребителей, видов и форм обслуживания.</w:t>
      </w:r>
    </w:p>
    <w:p w:rsidR="00084272" w:rsidRPr="00084272" w:rsidRDefault="00084272" w:rsidP="00084272">
      <w:pPr>
        <w:pStyle w:val="a6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5.5. Осуществлять приготовление, творческое оформление, подготовку к реализации пирожных и тортов сложного ассортимента с учетом потребностей различных категорий потребителей, видов и форм обслуживания.</w:t>
      </w:r>
    </w:p>
    <w:p w:rsidR="00084272" w:rsidRDefault="00084272" w:rsidP="00084272">
      <w:pPr>
        <w:pStyle w:val="a6"/>
        <w:spacing w:before="0" w:beforeAutospacing="0" w:after="0" w:afterAutospacing="0"/>
        <w:rPr>
          <w:color w:val="000000"/>
        </w:rPr>
      </w:pPr>
      <w:r w:rsidRPr="00084272">
        <w:rPr>
          <w:color w:val="000000"/>
        </w:rPr>
        <w:t>ПК 5.6. Осуществлять разработку, адаптацию рецептур хлебобулочных, мучных кондитерских изделий, в том числе авторских, брендовых, региональных с учетом потребностей различных категорий потребителей.</w:t>
      </w:r>
    </w:p>
    <w:p w:rsidR="009A0DEE" w:rsidRPr="009A0DEE" w:rsidRDefault="009A0DEE" w:rsidP="009A0DEE">
      <w:pPr>
        <w:pStyle w:val="a6"/>
        <w:numPr>
          <w:ilvl w:val="0"/>
          <w:numId w:val="3"/>
        </w:numPr>
        <w:spacing w:before="0" w:beforeAutospacing="0" w:after="0" w:afterAutospacing="0"/>
        <w:rPr>
          <w:b/>
          <w:color w:val="000000"/>
        </w:rPr>
      </w:pPr>
      <w:r w:rsidRPr="009A0DEE">
        <w:rPr>
          <w:b/>
          <w:color w:val="000000"/>
        </w:rPr>
        <w:t>Организация и контроль текущей деятельности подчиненного персонала:</w:t>
      </w:r>
    </w:p>
    <w:p w:rsidR="009A0DEE" w:rsidRPr="009A0DEE" w:rsidRDefault="009A0DEE" w:rsidP="009A0DEE">
      <w:pPr>
        <w:pStyle w:val="a6"/>
        <w:spacing w:before="0" w:beforeAutospacing="0" w:after="0" w:afterAutospacing="0"/>
        <w:rPr>
          <w:color w:val="000000"/>
        </w:rPr>
      </w:pPr>
      <w:r w:rsidRPr="009A0DEE">
        <w:rPr>
          <w:color w:val="000000"/>
        </w:rPr>
        <w:t>ПК 6.1. 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обслуживания.</w:t>
      </w:r>
    </w:p>
    <w:p w:rsidR="009A0DEE" w:rsidRPr="009A0DEE" w:rsidRDefault="009A0DEE" w:rsidP="009A0DEE">
      <w:pPr>
        <w:pStyle w:val="a6"/>
        <w:spacing w:before="0" w:beforeAutospacing="0" w:after="0" w:afterAutospacing="0"/>
        <w:rPr>
          <w:color w:val="000000"/>
        </w:rPr>
      </w:pPr>
      <w:r w:rsidRPr="009A0DEE">
        <w:rPr>
          <w:color w:val="000000"/>
        </w:rPr>
        <w:t>ПК 6.2. Осуществлять текущее планирование, координацию деятельности подчиненного персонала с учетом взаимодействия с другими подразделениями.</w:t>
      </w:r>
    </w:p>
    <w:p w:rsidR="009A0DEE" w:rsidRPr="009A0DEE" w:rsidRDefault="009A0DEE" w:rsidP="009A0DEE">
      <w:pPr>
        <w:pStyle w:val="a6"/>
        <w:spacing w:before="0" w:beforeAutospacing="0" w:after="0" w:afterAutospacing="0"/>
        <w:rPr>
          <w:color w:val="000000"/>
        </w:rPr>
      </w:pPr>
      <w:r w:rsidRPr="009A0DEE">
        <w:rPr>
          <w:color w:val="000000"/>
        </w:rPr>
        <w:t>ПК 6.3. Организовывать ресурсное обеспечение деятельности подчиненного персонала.</w:t>
      </w:r>
    </w:p>
    <w:p w:rsidR="009A0DEE" w:rsidRPr="009A0DEE" w:rsidRDefault="009A0DEE" w:rsidP="009A0DEE">
      <w:pPr>
        <w:pStyle w:val="a6"/>
        <w:spacing w:before="0" w:beforeAutospacing="0" w:after="0" w:afterAutospacing="0"/>
        <w:rPr>
          <w:color w:val="000000"/>
        </w:rPr>
      </w:pPr>
      <w:r w:rsidRPr="009A0DEE">
        <w:rPr>
          <w:color w:val="000000"/>
        </w:rPr>
        <w:t>ПК 6.4. Осуществлять организацию и контроль текущей деятельности подчиненного персонала.</w:t>
      </w:r>
    </w:p>
    <w:p w:rsidR="009A0DEE" w:rsidRPr="009A0DEE" w:rsidRDefault="009A0DEE" w:rsidP="009A0DEE">
      <w:pPr>
        <w:pStyle w:val="a6"/>
        <w:spacing w:before="0" w:beforeAutospacing="0" w:after="0" w:afterAutospacing="0"/>
        <w:rPr>
          <w:color w:val="000000"/>
        </w:rPr>
      </w:pPr>
      <w:r w:rsidRPr="009A0DEE">
        <w:rPr>
          <w:color w:val="000000"/>
        </w:rPr>
        <w:t>ПК 6.5. Осуществлять инструктирование, обучение поваров, кондитеров, пекарей и других категорий работников кухни на рабочем месте.</w:t>
      </w:r>
    </w:p>
    <w:p w:rsidR="007E4363" w:rsidRPr="002074DD" w:rsidRDefault="007E4363" w:rsidP="009A0DEE">
      <w:pPr>
        <w:pStyle w:val="a6"/>
        <w:numPr>
          <w:ilvl w:val="0"/>
          <w:numId w:val="3"/>
        </w:numPr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084272">
        <w:rPr>
          <w:b/>
        </w:rPr>
        <w:t>Выполнение работ по одной или нескольким профессиям рабочих, должностям служащих</w:t>
      </w:r>
      <w:r w:rsidR="002074DD">
        <w:rPr>
          <w:b/>
        </w:rPr>
        <w:t xml:space="preserve"> - </w:t>
      </w:r>
      <w:r w:rsidR="009A0DEE">
        <w:rPr>
          <w:b/>
        </w:rPr>
        <w:t xml:space="preserve"> 16675 повар</w:t>
      </w:r>
    </w:p>
    <w:p w:rsidR="002074DD" w:rsidRPr="002074DD" w:rsidRDefault="002074DD" w:rsidP="002074DD">
      <w:pPr>
        <w:jc w:val="both"/>
        <w:rPr>
          <w:rFonts w:ascii="Times New Roman" w:hAnsi="Times New Roman" w:cs="Times New Roman"/>
        </w:rPr>
      </w:pPr>
      <w:r w:rsidRPr="002074DD">
        <w:rPr>
          <w:rFonts w:ascii="Times New Roman" w:hAnsi="Times New Roman" w:cs="Times New Roman"/>
        </w:rPr>
        <w:t>ПК 7.1. Готовить и оформлять простые холодные и горячие сладкие блюда.</w:t>
      </w:r>
    </w:p>
    <w:p w:rsidR="002074DD" w:rsidRPr="002074DD" w:rsidRDefault="002074DD" w:rsidP="002074DD">
      <w:pPr>
        <w:jc w:val="both"/>
        <w:rPr>
          <w:rFonts w:ascii="Times New Roman" w:hAnsi="Times New Roman" w:cs="Times New Roman"/>
        </w:rPr>
      </w:pPr>
      <w:r w:rsidRPr="002074DD">
        <w:rPr>
          <w:rFonts w:ascii="Times New Roman" w:hAnsi="Times New Roman" w:cs="Times New Roman"/>
        </w:rPr>
        <w:t>ПК 7.2. Готовить простые горячие напитки.</w:t>
      </w:r>
    </w:p>
    <w:p w:rsidR="002074DD" w:rsidRPr="002074DD" w:rsidRDefault="002074DD" w:rsidP="002074DD">
      <w:pPr>
        <w:jc w:val="both"/>
        <w:rPr>
          <w:rFonts w:ascii="Times New Roman" w:hAnsi="Times New Roman" w:cs="Times New Roman"/>
        </w:rPr>
      </w:pPr>
      <w:r w:rsidRPr="002074DD">
        <w:rPr>
          <w:rFonts w:ascii="Times New Roman" w:hAnsi="Times New Roman" w:cs="Times New Roman"/>
        </w:rPr>
        <w:t>ПК 7.3. Готовить и оформлять простые холодные напитки.</w:t>
      </w:r>
    </w:p>
    <w:p w:rsidR="002074DD" w:rsidRPr="002074DD" w:rsidRDefault="002074DD" w:rsidP="00C85998">
      <w:pPr>
        <w:pStyle w:val="a4"/>
        <w:numPr>
          <w:ilvl w:val="0"/>
          <w:numId w:val="3"/>
        </w:numPr>
        <w:rPr>
          <w:rFonts w:ascii="Times New Roman" w:hAnsi="Times New Roman"/>
          <w:sz w:val="24"/>
          <w:szCs w:val="24"/>
          <w:lang w:val="ru-RU"/>
        </w:rPr>
      </w:pPr>
      <w:bookmarkStart w:id="1" w:name="sub_15281"/>
      <w:r w:rsidRPr="002074DD">
        <w:rPr>
          <w:rFonts w:ascii="Times New Roman" w:hAnsi="Times New Roman"/>
          <w:b/>
          <w:sz w:val="24"/>
          <w:szCs w:val="24"/>
          <w:lang w:val="ru-RU"/>
        </w:rPr>
        <w:t>Выполнение работ по одной или нескольким профессиям рабочих, должностям служащих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- </w:t>
      </w:r>
      <w:r w:rsidR="00C85998" w:rsidRPr="00C85998">
        <w:rPr>
          <w:rFonts w:ascii="Times New Roman" w:hAnsi="Times New Roman"/>
          <w:b/>
          <w:sz w:val="24"/>
          <w:szCs w:val="24"/>
          <w:lang w:val="ru-RU"/>
        </w:rPr>
        <w:t>16472 пекарь</w:t>
      </w:r>
    </w:p>
    <w:p w:rsidR="002074DD" w:rsidRPr="002074DD" w:rsidRDefault="002074DD" w:rsidP="002074DD">
      <w:pPr>
        <w:rPr>
          <w:rFonts w:ascii="Times New Roman" w:hAnsi="Times New Roman" w:cs="Times New Roman"/>
        </w:rPr>
      </w:pPr>
      <w:r w:rsidRPr="002074DD">
        <w:rPr>
          <w:rFonts w:ascii="Times New Roman" w:hAnsi="Times New Roman" w:cs="Times New Roman"/>
        </w:rPr>
        <w:t>ПК 8.1. Готовить и оформлять простые хлебобулочные изделия и хлеб.</w:t>
      </w:r>
    </w:p>
    <w:p w:rsidR="002074DD" w:rsidRPr="002074DD" w:rsidRDefault="002074DD" w:rsidP="002074DD">
      <w:pPr>
        <w:rPr>
          <w:rFonts w:ascii="Times New Roman" w:hAnsi="Times New Roman" w:cs="Times New Roman"/>
        </w:rPr>
      </w:pPr>
      <w:bookmarkStart w:id="2" w:name="sub_15282"/>
      <w:bookmarkEnd w:id="1"/>
      <w:r w:rsidRPr="002074DD">
        <w:rPr>
          <w:rFonts w:ascii="Times New Roman" w:hAnsi="Times New Roman" w:cs="Times New Roman"/>
        </w:rPr>
        <w:t>ПК 8.2. Готовить и оформлять основные мучные изделия.</w:t>
      </w:r>
    </w:p>
    <w:bookmarkEnd w:id="0"/>
    <w:bookmarkEnd w:id="2"/>
    <w:p w:rsidR="00A00243" w:rsidRDefault="006475EA" w:rsidP="001000CF">
      <w:pPr>
        <w:jc w:val="center"/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4. </w:t>
      </w:r>
      <w:r w:rsidR="00495A92">
        <w:rPr>
          <w:rFonts w:ascii="Times New Roman" w:eastAsia="Times New Roman" w:hAnsi="Times New Roman" w:cs="Times New Roman"/>
          <w:b/>
          <w:bCs/>
        </w:rPr>
        <w:t>ДОКУМЕНТЫ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,  </w:t>
      </w:r>
      <w:r w:rsidR="00495A92">
        <w:rPr>
          <w:rFonts w:ascii="Times New Roman" w:eastAsia="Times New Roman" w:hAnsi="Times New Roman" w:cs="Times New Roman"/>
          <w:b/>
          <w:bCs/>
        </w:rPr>
        <w:t>РЕГЛАМЕНТИРУЮЩИЕ СОДЕРЖАНИЕ И ОРГАНИЗАЦИЮ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/>
          <w:bCs/>
        </w:rPr>
        <w:t>ОБРАЗОВАТЕЛЬНОГО ПРОЦЕССА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/>
          <w:bCs/>
        </w:rPr>
        <w:t>ПРИ РЕАЛИЗАЦИИ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ОПОП</w:t>
      </w:r>
    </w:p>
    <w:p w:rsidR="006475EA" w:rsidRPr="006475EA" w:rsidRDefault="006475EA" w:rsidP="00A00243">
      <w:pPr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 xml:space="preserve">4.1 Учебный план </w:t>
      </w:r>
      <w:r w:rsidRPr="006475EA">
        <w:rPr>
          <w:rFonts w:ascii="Times New Roman" w:hAnsi="Times New Roman"/>
          <w:bCs/>
        </w:rPr>
        <w:t>(Приложение</w:t>
      </w:r>
      <w:r w:rsidR="00B0523A">
        <w:rPr>
          <w:rFonts w:ascii="Times New Roman" w:hAnsi="Times New Roman"/>
          <w:bCs/>
        </w:rPr>
        <w:t xml:space="preserve"> 1</w:t>
      </w:r>
      <w:r w:rsidRPr="006475EA">
        <w:rPr>
          <w:rFonts w:ascii="Times New Roman" w:hAnsi="Times New Roman"/>
          <w:bCs/>
        </w:rPr>
        <w:t>)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Учебный план определяет следующие качественные и количественные характеристики ОПОП: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lastRenderedPageBreak/>
        <w:t xml:space="preserve">– объемные параметры учебной нагрузки в целом, по годам обучения и по семестрам;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перечень учебных дисциплин, профессиональных модулей и их составных элементов (междисциплинарных курсов, практик);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последовательность изучения учебных дисциплин и профессиональных модулей;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виды учебных занятий;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распределение различных форм промежуточной аттестации по годам обучения и семестрам;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– сроки подготовки и проведения государственной (итоговой) аттестации.</w:t>
      </w:r>
    </w:p>
    <w:p w:rsidR="006475EA" w:rsidRDefault="006475EA" w:rsidP="00A00243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hAnsi="Times New Roman" w:cs="Times New Roman"/>
          <w:b/>
        </w:rPr>
        <w:t xml:space="preserve">4.2 </w:t>
      </w:r>
      <w:r w:rsidR="003610E7">
        <w:rPr>
          <w:rFonts w:ascii="Times New Roman" w:eastAsia="Times New Roman" w:hAnsi="Times New Roman" w:cs="Times New Roman"/>
          <w:b/>
          <w:bCs/>
        </w:rPr>
        <w:t>К</w:t>
      </w:r>
      <w:r w:rsidRPr="006475EA">
        <w:rPr>
          <w:rFonts w:ascii="Times New Roman" w:eastAsia="Times New Roman" w:hAnsi="Times New Roman" w:cs="Times New Roman"/>
          <w:b/>
          <w:bCs/>
        </w:rPr>
        <w:t>алендарный учебный график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Pr="006475EA">
        <w:rPr>
          <w:rFonts w:ascii="Times New Roman" w:eastAsia="Times New Roman" w:hAnsi="Times New Roman" w:cs="Times New Roman"/>
          <w:bCs/>
        </w:rPr>
        <w:t>(Приложение</w:t>
      </w:r>
      <w:r w:rsidR="00B0523A">
        <w:rPr>
          <w:rFonts w:ascii="Times New Roman" w:eastAsia="Times New Roman" w:hAnsi="Times New Roman" w:cs="Times New Roman"/>
          <w:bCs/>
        </w:rPr>
        <w:t xml:space="preserve"> 2</w:t>
      </w:r>
      <w:r w:rsidRPr="006475EA">
        <w:rPr>
          <w:rFonts w:ascii="Times New Roman" w:eastAsia="Times New Roman" w:hAnsi="Times New Roman" w:cs="Times New Roman"/>
          <w:bCs/>
        </w:rPr>
        <w:t>)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В календарном учебном графике указана последовательность реализации ОП СПО по годам, включая теоретическое обучение, практики, итоговую государственную аттестацию, каникулы</w:t>
      </w:r>
      <w:r>
        <w:rPr>
          <w:rFonts w:ascii="Times New Roman" w:hAnsi="Times New Roman" w:cs="Times New Roman"/>
        </w:rPr>
        <w:t>.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 xml:space="preserve">График учебного процесса дает обучающимся возможность построения индивидуальных образовательных траекторий, которые представляют собой определённые последовательности элементов </w:t>
      </w:r>
      <w:r w:rsidRPr="009451CD">
        <w:rPr>
          <w:rStyle w:val="highlight"/>
          <w:rFonts w:ascii="Times New Roman" w:hAnsi="Times New Roman"/>
        </w:rPr>
        <w:t>учебной</w:t>
      </w:r>
      <w:r w:rsidRPr="009451CD">
        <w:rPr>
          <w:rFonts w:ascii="Times New Roman" w:hAnsi="Times New Roman"/>
        </w:rPr>
        <w:t xml:space="preserve"> деятельности каждого </w:t>
      </w:r>
      <w:r w:rsidRPr="009451CD">
        <w:rPr>
          <w:rStyle w:val="highlight"/>
          <w:rFonts w:ascii="Times New Roman" w:hAnsi="Times New Roman"/>
        </w:rPr>
        <w:t>обучающегося</w:t>
      </w:r>
      <w:r w:rsidRPr="009451CD">
        <w:rPr>
          <w:rFonts w:ascii="Times New Roman" w:hAnsi="Times New Roman"/>
        </w:rPr>
        <w:t xml:space="preserve">, соответствующие его способностям, </w:t>
      </w:r>
      <w:r w:rsidRPr="009451CD">
        <w:rPr>
          <w:rStyle w:val="highlight"/>
          <w:rFonts w:ascii="Times New Roman" w:hAnsi="Times New Roman"/>
        </w:rPr>
        <w:t> возможностям</w:t>
      </w:r>
      <w:r w:rsidRPr="009451CD">
        <w:rPr>
          <w:rFonts w:ascii="Times New Roman" w:hAnsi="Times New Roman"/>
        </w:rPr>
        <w:t xml:space="preserve">, мотивации, интересам, осуществляемым при координирующей, организующей, консультирующей деятельности преподавателя (мастера производственного обучения) во взаимосвязи с родителями. </w:t>
      </w:r>
    </w:p>
    <w:p w:rsidR="006475EA" w:rsidRPr="00495A92" w:rsidRDefault="006475EA" w:rsidP="00A00243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eastAsia="Times New Roman" w:hAnsi="Times New Roman" w:cs="Times New Roman"/>
          <w:b/>
          <w:bCs/>
        </w:rPr>
        <w:t>4.3. Рабочие  программы  учебных  дисциплин,  профессиональных  модулей, практик</w:t>
      </w:r>
      <w:r w:rsidR="00495A92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Cs/>
        </w:rPr>
        <w:t>(Приложение</w:t>
      </w:r>
      <w:r w:rsidR="00B0523A">
        <w:rPr>
          <w:rFonts w:ascii="Times New Roman" w:eastAsia="Times New Roman" w:hAnsi="Times New Roman" w:cs="Times New Roman"/>
          <w:bCs/>
        </w:rPr>
        <w:t xml:space="preserve"> 3</w:t>
      </w:r>
      <w:r w:rsidR="00495A92">
        <w:rPr>
          <w:rFonts w:ascii="Times New Roman" w:eastAsia="Times New Roman" w:hAnsi="Times New Roman" w:cs="Times New Roman"/>
          <w:bCs/>
        </w:rPr>
        <w:t>)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В образовательной программе приведены рабочие программы всех учебных дисциплин</w:t>
      </w:r>
      <w:r>
        <w:rPr>
          <w:rFonts w:ascii="Times New Roman" w:hAnsi="Times New Roman" w:cs="Times New Roman"/>
        </w:rPr>
        <w:t>,</w:t>
      </w:r>
      <w:r w:rsidRPr="006475E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профессиональных модулей, практик </w:t>
      </w:r>
      <w:r w:rsidRPr="006475EA">
        <w:rPr>
          <w:rFonts w:ascii="Times New Roman" w:hAnsi="Times New Roman" w:cs="Times New Roman"/>
        </w:rPr>
        <w:t xml:space="preserve"> базовой, вариативной частей учебного плана и дисциплин по выбору обучающегося. В учебн</w:t>
      </w:r>
      <w:r>
        <w:rPr>
          <w:rFonts w:ascii="Times New Roman" w:hAnsi="Times New Roman" w:cs="Times New Roman"/>
        </w:rPr>
        <w:t>ой программе каждой дисциплины, профессионального модуля, практики</w:t>
      </w:r>
      <w:r w:rsidRPr="006475EA">
        <w:rPr>
          <w:rFonts w:ascii="Times New Roman" w:hAnsi="Times New Roman" w:cs="Times New Roman"/>
        </w:rPr>
        <w:t xml:space="preserve"> четко формулируются конечные результаты обучения в органичной увязке с осваиваемыми знаниями, умениями и приобретаемыми компетенциями в целом по образовательной программе с учетом профиля подготовки</w:t>
      </w:r>
      <w:r>
        <w:rPr>
          <w:rFonts w:ascii="Times New Roman" w:hAnsi="Times New Roman" w:cs="Times New Roman"/>
        </w:rPr>
        <w:t>.</w:t>
      </w:r>
    </w:p>
    <w:p w:rsidR="007E4363" w:rsidRDefault="009A0DEE" w:rsidP="001000C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5. ФОРМИРОВАНИЕ ВАРИАТИВНОЙ ЧАСТИ</w:t>
      </w:r>
    </w:p>
    <w:p w:rsidR="002074DD" w:rsidRPr="002074DD" w:rsidRDefault="002074DD" w:rsidP="002074DD">
      <w:pPr>
        <w:jc w:val="both"/>
        <w:rPr>
          <w:rFonts w:ascii="Times New Roman" w:hAnsi="Times New Roman"/>
        </w:rPr>
      </w:pPr>
      <w:r w:rsidRPr="002074DD">
        <w:rPr>
          <w:rFonts w:ascii="Times New Roman" w:hAnsi="Times New Roman"/>
          <w:bCs/>
        </w:rPr>
        <w:t xml:space="preserve">Объем вариативной части ОПОП СПО по специальности </w:t>
      </w:r>
      <w:r w:rsidRPr="002074DD">
        <w:rPr>
          <w:rFonts w:ascii="Times New Roman" w:hAnsi="Times New Roman"/>
          <w:b/>
          <w:bCs/>
        </w:rPr>
        <w:t>43.02.15 Поварское и кондитерское дело</w:t>
      </w:r>
      <w:r w:rsidRPr="002074DD">
        <w:rPr>
          <w:rFonts w:ascii="Times New Roman" w:hAnsi="Times New Roman"/>
        </w:rPr>
        <w:t xml:space="preserve"> распределен следующим образом:</w:t>
      </w:r>
    </w:p>
    <w:p w:rsidR="002074DD" w:rsidRPr="002074DD" w:rsidRDefault="002074DD" w:rsidP="002074DD">
      <w:pPr>
        <w:jc w:val="both"/>
        <w:rPr>
          <w:rFonts w:ascii="Times New Roman" w:hAnsi="Times New Roman"/>
        </w:rPr>
      </w:pPr>
      <w:r w:rsidRPr="002074DD">
        <w:rPr>
          <w:rFonts w:ascii="Times New Roman" w:hAnsi="Times New Roman"/>
        </w:rPr>
        <w:t>1. В общепрофессиональный цикл включены следующие дисциплины:</w:t>
      </w:r>
    </w:p>
    <w:p w:rsidR="00D641D9" w:rsidRPr="00D641D9" w:rsidRDefault="00D641D9" w:rsidP="00D641D9">
      <w:pPr>
        <w:numPr>
          <w:ilvl w:val="0"/>
          <w:numId w:val="18"/>
        </w:numPr>
        <w:tabs>
          <w:tab w:val="clear" w:pos="720"/>
          <w:tab w:val="num" w:pos="0"/>
        </w:tabs>
        <w:ind w:left="0" w:firstLine="0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D641D9">
        <w:rPr>
          <w:rFonts w:ascii="Times New Roman" w:eastAsia="Times New Roman" w:hAnsi="Times New Roman" w:cs="Times New Roman"/>
          <w:b/>
          <w:color w:val="auto"/>
          <w:lang w:eastAsia="en-US" w:bidi="en-US"/>
        </w:rPr>
        <w:t>Национальная кухня – 40 часов</w:t>
      </w:r>
      <w:r w:rsidRPr="00D641D9">
        <w:rPr>
          <w:rFonts w:ascii="Times New Roman" w:eastAsia="Times New Roman" w:hAnsi="Times New Roman" w:cs="Times New Roman"/>
          <w:color w:val="auto"/>
          <w:lang w:eastAsia="en-US" w:bidi="en-US"/>
        </w:rPr>
        <w:t>, заключаются в овладении обучающимися вопросов, касающихся значения питания в</w:t>
      </w:r>
    </w:p>
    <w:p w:rsidR="00D641D9" w:rsidRPr="00D641D9" w:rsidRDefault="00D641D9" w:rsidP="00D641D9">
      <w:pPr>
        <w:tabs>
          <w:tab w:val="num" w:pos="0"/>
        </w:tabs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D641D9">
        <w:rPr>
          <w:rFonts w:ascii="Times New Roman" w:eastAsia="Times New Roman" w:hAnsi="Times New Roman" w:cs="Times New Roman"/>
          <w:color w:val="auto"/>
          <w:lang w:eastAsia="en-US" w:bidi="en-US"/>
        </w:rPr>
        <w:t>жизнедеятельности человека, теоретических основ приготовления пищи, формирования гастрономических</w:t>
      </w:r>
    </w:p>
    <w:p w:rsidR="00D641D9" w:rsidRPr="00D641D9" w:rsidRDefault="00D641D9" w:rsidP="00D641D9">
      <w:pPr>
        <w:tabs>
          <w:tab w:val="num" w:pos="0"/>
        </w:tabs>
        <w:jc w:val="both"/>
        <w:rPr>
          <w:rFonts w:ascii="Times New Roman" w:eastAsia="Times New Roman" w:hAnsi="Times New Roman" w:cs="Arial"/>
          <w:b/>
          <w:color w:val="auto"/>
        </w:rPr>
      </w:pPr>
      <w:r w:rsidRPr="00D641D9">
        <w:rPr>
          <w:rFonts w:ascii="Times New Roman" w:eastAsia="Times New Roman" w:hAnsi="Times New Roman" w:cs="Times New Roman"/>
          <w:color w:val="auto"/>
          <w:lang w:eastAsia="en-US" w:bidi="en-US"/>
        </w:rPr>
        <w:t>привычек, пристрастий и характерных особенностей национальной кухни различных народов мира.</w:t>
      </w:r>
      <w:r w:rsidRPr="00D641D9">
        <w:rPr>
          <w:rFonts w:ascii="Times New Roman" w:eastAsia="Times New Roman" w:hAnsi="Times New Roman" w:cs="Arial"/>
          <w:b/>
          <w:color w:val="auto"/>
        </w:rPr>
        <w:t xml:space="preserve"> </w:t>
      </w:r>
    </w:p>
    <w:p w:rsidR="00D641D9" w:rsidRPr="00D641D9" w:rsidRDefault="00D641D9" w:rsidP="00D641D9">
      <w:pPr>
        <w:numPr>
          <w:ilvl w:val="0"/>
          <w:numId w:val="21"/>
        </w:numPr>
        <w:tabs>
          <w:tab w:val="num" w:pos="0"/>
        </w:tabs>
        <w:ind w:left="0" w:firstLine="0"/>
        <w:jc w:val="both"/>
        <w:rPr>
          <w:rFonts w:ascii="Times New Roman" w:eastAsia="Times New Roman" w:hAnsi="Times New Roman" w:cs="Arial"/>
          <w:b/>
          <w:color w:val="auto"/>
        </w:rPr>
      </w:pPr>
      <w:r w:rsidRPr="00D641D9">
        <w:rPr>
          <w:rFonts w:ascii="Times New Roman" w:eastAsia="Times New Roman" w:hAnsi="Times New Roman" w:cs="Arial"/>
          <w:b/>
          <w:color w:val="auto"/>
        </w:rPr>
        <w:t>Проектирование профессионального роста и карьеры/ Социальная адаптация и основы социально-правовых знаний– 40      часов</w:t>
      </w:r>
    </w:p>
    <w:p w:rsidR="00D641D9" w:rsidRPr="00D641D9" w:rsidRDefault="00D641D9" w:rsidP="00D641D9">
      <w:pPr>
        <w:tabs>
          <w:tab w:val="num" w:pos="0"/>
        </w:tabs>
        <w:jc w:val="both"/>
        <w:rPr>
          <w:rFonts w:ascii="Times New Roman" w:eastAsia="Times New Roman" w:hAnsi="Times New Roman" w:cs="Arial"/>
          <w:b/>
          <w:color w:val="auto"/>
        </w:rPr>
      </w:pPr>
      <w:r w:rsidRPr="00D641D9">
        <w:rPr>
          <w:rFonts w:ascii="Times New Roman" w:eastAsia="Times New Roman" w:hAnsi="Times New Roman" w:cs="Arial"/>
          <w:b/>
          <w:color w:val="auto"/>
        </w:rPr>
        <w:t>Проектирование профессионального роста и карьеры</w:t>
      </w:r>
    </w:p>
    <w:p w:rsidR="00D641D9" w:rsidRPr="00D641D9" w:rsidRDefault="00D641D9" w:rsidP="00D641D9">
      <w:pPr>
        <w:tabs>
          <w:tab w:val="num" w:pos="0"/>
        </w:tabs>
        <w:jc w:val="both"/>
        <w:rPr>
          <w:rFonts w:ascii="Times New Roman" w:eastAsia="Times New Roman" w:hAnsi="Times New Roman" w:cs="Arial"/>
          <w:color w:val="auto"/>
        </w:rPr>
      </w:pPr>
      <w:r w:rsidRPr="00D641D9">
        <w:rPr>
          <w:rFonts w:ascii="Times New Roman" w:eastAsia="Times New Roman" w:hAnsi="Times New Roman" w:cs="Arial"/>
          <w:color w:val="auto"/>
        </w:rPr>
        <w:t>Основные задачи изучения дисциплины</w:t>
      </w:r>
    </w:p>
    <w:p w:rsidR="00D641D9" w:rsidRPr="00D641D9" w:rsidRDefault="00D641D9" w:rsidP="00D641D9">
      <w:pPr>
        <w:tabs>
          <w:tab w:val="num" w:pos="0"/>
        </w:tabs>
        <w:jc w:val="both"/>
        <w:rPr>
          <w:rFonts w:ascii="Times New Roman" w:eastAsia="Times New Roman" w:hAnsi="Times New Roman" w:cs="Arial"/>
          <w:color w:val="auto"/>
        </w:rPr>
      </w:pPr>
      <w:r w:rsidRPr="00D641D9">
        <w:rPr>
          <w:rFonts w:ascii="Times New Roman" w:eastAsia="Times New Roman" w:hAnsi="Times New Roman" w:cs="Arial"/>
          <w:color w:val="auto"/>
        </w:rPr>
        <w:t>сформировать у студентов устойчивую мотивацию к изучению дисциплины и потребность в получении знаний по проектированию профессиональной карьеры;</w:t>
      </w:r>
    </w:p>
    <w:p w:rsidR="00D641D9" w:rsidRPr="00D641D9" w:rsidRDefault="00D641D9" w:rsidP="00D641D9">
      <w:pPr>
        <w:tabs>
          <w:tab w:val="num" w:pos="0"/>
        </w:tabs>
        <w:jc w:val="both"/>
        <w:rPr>
          <w:rFonts w:ascii="Times New Roman" w:eastAsia="Times New Roman" w:hAnsi="Times New Roman" w:cs="Arial"/>
          <w:color w:val="auto"/>
        </w:rPr>
      </w:pPr>
      <w:r w:rsidRPr="00D641D9">
        <w:rPr>
          <w:rFonts w:ascii="Times New Roman" w:eastAsia="Times New Roman" w:hAnsi="Times New Roman" w:cs="Arial"/>
          <w:color w:val="auto"/>
        </w:rPr>
        <w:t>- представить студентам ситуацию на рынке труда;</w:t>
      </w:r>
    </w:p>
    <w:p w:rsidR="00D641D9" w:rsidRPr="00D641D9" w:rsidRDefault="00D641D9" w:rsidP="00D641D9">
      <w:pPr>
        <w:tabs>
          <w:tab w:val="num" w:pos="0"/>
        </w:tabs>
        <w:jc w:val="both"/>
        <w:rPr>
          <w:rFonts w:ascii="Times New Roman" w:eastAsia="Times New Roman" w:hAnsi="Times New Roman" w:cs="Arial"/>
          <w:color w:val="auto"/>
        </w:rPr>
      </w:pPr>
      <w:r w:rsidRPr="00D641D9">
        <w:rPr>
          <w:rFonts w:ascii="Times New Roman" w:eastAsia="Times New Roman" w:hAnsi="Times New Roman" w:cs="Arial"/>
          <w:color w:val="auto"/>
        </w:rPr>
        <w:t>- на основе теоретических знаний предоставить возможность для развития основных умений и навыков: поиска работы, трудоустройства и построения карьеры;</w:t>
      </w:r>
    </w:p>
    <w:p w:rsidR="00D641D9" w:rsidRPr="00D641D9" w:rsidRDefault="00D641D9" w:rsidP="00D641D9">
      <w:pPr>
        <w:tabs>
          <w:tab w:val="num" w:pos="0"/>
        </w:tabs>
        <w:jc w:val="both"/>
        <w:rPr>
          <w:rFonts w:ascii="Times New Roman" w:eastAsia="Times New Roman" w:hAnsi="Times New Roman" w:cs="Arial"/>
          <w:color w:val="auto"/>
        </w:rPr>
      </w:pPr>
      <w:r w:rsidRPr="00D641D9">
        <w:rPr>
          <w:rFonts w:ascii="Times New Roman" w:eastAsia="Times New Roman" w:hAnsi="Times New Roman" w:cs="Arial"/>
          <w:color w:val="auto"/>
        </w:rPr>
        <w:t>- научить определять наиболее эффективные пути, средства и методы достижения успеха в профессиональной сфере;</w:t>
      </w:r>
    </w:p>
    <w:p w:rsidR="00D641D9" w:rsidRPr="00D641D9" w:rsidRDefault="00D641D9" w:rsidP="00D641D9">
      <w:pPr>
        <w:tabs>
          <w:tab w:val="num" w:pos="0"/>
        </w:tabs>
        <w:jc w:val="both"/>
        <w:rPr>
          <w:rFonts w:ascii="Times New Roman" w:eastAsia="Times New Roman" w:hAnsi="Times New Roman" w:cs="Arial"/>
          <w:color w:val="auto"/>
        </w:rPr>
      </w:pPr>
      <w:r w:rsidRPr="00D641D9">
        <w:rPr>
          <w:rFonts w:ascii="Times New Roman" w:eastAsia="Times New Roman" w:hAnsi="Times New Roman" w:cs="Arial"/>
          <w:color w:val="auto"/>
        </w:rPr>
        <w:t xml:space="preserve">          - выработать умения и навыки эффективного самомаркетинга.</w:t>
      </w:r>
    </w:p>
    <w:p w:rsidR="00D641D9" w:rsidRPr="00D641D9" w:rsidRDefault="00D641D9" w:rsidP="00D641D9">
      <w:pPr>
        <w:tabs>
          <w:tab w:val="num" w:pos="0"/>
        </w:tabs>
        <w:jc w:val="both"/>
        <w:rPr>
          <w:rFonts w:ascii="Times New Roman" w:eastAsia="Times New Roman" w:hAnsi="Times New Roman" w:cs="Arial"/>
          <w:color w:val="auto"/>
        </w:rPr>
      </w:pPr>
      <w:r w:rsidRPr="00D641D9">
        <w:rPr>
          <w:rFonts w:ascii="Times New Roman" w:eastAsia="Times New Roman" w:hAnsi="Times New Roman" w:cs="Arial"/>
          <w:b/>
          <w:color w:val="auto"/>
        </w:rPr>
        <w:t xml:space="preserve">Социальная адаптация и основы социально-правовых знаний  </w:t>
      </w:r>
      <w:r w:rsidRPr="00D641D9">
        <w:rPr>
          <w:rFonts w:ascii="Times New Roman" w:eastAsia="Times New Roman" w:hAnsi="Times New Roman" w:cs="Arial"/>
          <w:color w:val="auto"/>
        </w:rPr>
        <w:t>содержание направлено на формирование умений</w:t>
      </w:r>
    </w:p>
    <w:p w:rsidR="00D641D9" w:rsidRPr="00D641D9" w:rsidRDefault="00D641D9" w:rsidP="00D641D9">
      <w:pPr>
        <w:tabs>
          <w:tab w:val="num" w:pos="0"/>
        </w:tabs>
        <w:jc w:val="both"/>
        <w:rPr>
          <w:rFonts w:ascii="Times New Roman" w:eastAsia="Times New Roman" w:hAnsi="Times New Roman" w:cs="Arial"/>
          <w:color w:val="auto"/>
        </w:rPr>
      </w:pPr>
      <w:r w:rsidRPr="00D641D9">
        <w:rPr>
          <w:rFonts w:ascii="Times New Roman" w:eastAsia="Times New Roman" w:hAnsi="Times New Roman" w:cs="Arial"/>
          <w:color w:val="auto"/>
        </w:rPr>
        <w:t>- использовать нормы позитивного социального поведения;</w:t>
      </w:r>
    </w:p>
    <w:p w:rsidR="00D641D9" w:rsidRPr="00D641D9" w:rsidRDefault="00D641D9" w:rsidP="00D641D9">
      <w:pPr>
        <w:tabs>
          <w:tab w:val="num" w:pos="0"/>
        </w:tabs>
        <w:jc w:val="both"/>
        <w:rPr>
          <w:rFonts w:ascii="Times New Roman" w:eastAsia="Times New Roman" w:hAnsi="Times New Roman" w:cs="Arial"/>
          <w:color w:val="auto"/>
        </w:rPr>
      </w:pPr>
      <w:r w:rsidRPr="00D641D9">
        <w:rPr>
          <w:rFonts w:ascii="Times New Roman" w:eastAsia="Times New Roman" w:hAnsi="Times New Roman" w:cs="Arial"/>
          <w:color w:val="auto"/>
        </w:rPr>
        <w:t>- использовать свои права адекватно законодательству;</w:t>
      </w:r>
    </w:p>
    <w:p w:rsidR="00D641D9" w:rsidRPr="00D641D9" w:rsidRDefault="00D641D9" w:rsidP="00D641D9">
      <w:pPr>
        <w:tabs>
          <w:tab w:val="num" w:pos="0"/>
        </w:tabs>
        <w:jc w:val="both"/>
        <w:rPr>
          <w:rFonts w:ascii="Times New Roman" w:eastAsia="Times New Roman" w:hAnsi="Times New Roman" w:cs="Arial"/>
          <w:color w:val="auto"/>
        </w:rPr>
      </w:pPr>
      <w:r w:rsidRPr="00D641D9">
        <w:rPr>
          <w:rFonts w:ascii="Times New Roman" w:eastAsia="Times New Roman" w:hAnsi="Times New Roman" w:cs="Arial"/>
          <w:color w:val="auto"/>
        </w:rPr>
        <w:lastRenderedPageBreak/>
        <w:t>- обращаться в надлежащие органы за квалифицированной помощью;</w:t>
      </w:r>
    </w:p>
    <w:p w:rsidR="00D641D9" w:rsidRPr="00D641D9" w:rsidRDefault="00D641D9" w:rsidP="00D641D9">
      <w:pPr>
        <w:tabs>
          <w:tab w:val="num" w:pos="0"/>
        </w:tabs>
        <w:jc w:val="both"/>
        <w:rPr>
          <w:rFonts w:ascii="Times New Roman" w:eastAsia="Times New Roman" w:hAnsi="Times New Roman" w:cs="Arial"/>
          <w:color w:val="auto"/>
        </w:rPr>
      </w:pPr>
      <w:r w:rsidRPr="00D641D9">
        <w:rPr>
          <w:rFonts w:ascii="Times New Roman" w:eastAsia="Times New Roman" w:hAnsi="Times New Roman" w:cs="Arial"/>
          <w:color w:val="auto"/>
        </w:rPr>
        <w:t>- анализировать и осознанно применять нормы закона с точки зрения конкретных условий их реализации;</w:t>
      </w:r>
    </w:p>
    <w:p w:rsidR="00D641D9" w:rsidRPr="00D641D9" w:rsidRDefault="00D641D9" w:rsidP="00D641D9">
      <w:pPr>
        <w:tabs>
          <w:tab w:val="num" w:pos="0"/>
        </w:tabs>
        <w:jc w:val="both"/>
        <w:rPr>
          <w:rFonts w:ascii="Times New Roman" w:eastAsia="Times New Roman" w:hAnsi="Times New Roman" w:cs="Arial"/>
          <w:color w:val="auto"/>
        </w:rPr>
      </w:pPr>
      <w:r w:rsidRPr="00D641D9">
        <w:rPr>
          <w:rFonts w:ascii="Times New Roman" w:eastAsia="Times New Roman" w:hAnsi="Times New Roman" w:cs="Arial"/>
          <w:color w:val="auto"/>
        </w:rPr>
        <w:t>- составлять необходимые заявительные документы;</w:t>
      </w:r>
    </w:p>
    <w:p w:rsidR="00D641D9" w:rsidRPr="00D641D9" w:rsidRDefault="00D641D9" w:rsidP="00D641D9">
      <w:pPr>
        <w:tabs>
          <w:tab w:val="num" w:pos="0"/>
        </w:tabs>
        <w:jc w:val="both"/>
        <w:rPr>
          <w:rFonts w:ascii="Times New Roman" w:eastAsia="Times New Roman" w:hAnsi="Times New Roman" w:cs="Arial"/>
          <w:color w:val="auto"/>
        </w:rPr>
      </w:pPr>
      <w:r w:rsidRPr="00D641D9">
        <w:rPr>
          <w:rFonts w:ascii="Times New Roman" w:eastAsia="Times New Roman" w:hAnsi="Times New Roman" w:cs="Arial"/>
          <w:color w:val="auto"/>
        </w:rPr>
        <w:t>- составлять резюме, осуществлять самопрезентацию при трудоустройстве;</w:t>
      </w:r>
    </w:p>
    <w:p w:rsidR="00D641D9" w:rsidRPr="00D641D9" w:rsidRDefault="00D641D9" w:rsidP="00D641D9">
      <w:pPr>
        <w:tabs>
          <w:tab w:val="num" w:pos="0"/>
        </w:tabs>
        <w:jc w:val="both"/>
        <w:rPr>
          <w:rFonts w:ascii="Times New Roman" w:eastAsia="Times New Roman" w:hAnsi="Times New Roman" w:cs="Arial"/>
          <w:color w:val="auto"/>
        </w:rPr>
      </w:pPr>
      <w:r w:rsidRPr="00D641D9">
        <w:rPr>
          <w:rFonts w:ascii="Times New Roman" w:eastAsia="Times New Roman" w:hAnsi="Times New Roman" w:cs="Arial"/>
          <w:color w:val="auto"/>
        </w:rPr>
        <w:t>- использовать приобретенные знания и умения в различных жизненных и профессиональных ситуациях;</w:t>
      </w:r>
    </w:p>
    <w:p w:rsidR="00D641D9" w:rsidRPr="00D641D9" w:rsidRDefault="00D641D9" w:rsidP="00D641D9">
      <w:pPr>
        <w:tabs>
          <w:tab w:val="num" w:pos="0"/>
        </w:tabs>
        <w:jc w:val="both"/>
        <w:rPr>
          <w:rFonts w:ascii="Times New Roman" w:eastAsia="Times New Roman" w:hAnsi="Times New Roman" w:cs="Arial"/>
          <w:color w:val="auto"/>
        </w:rPr>
      </w:pPr>
      <w:r w:rsidRPr="00D641D9">
        <w:rPr>
          <w:rFonts w:ascii="Times New Roman" w:eastAsia="Times New Roman" w:hAnsi="Times New Roman" w:cs="Arial"/>
          <w:color w:val="auto"/>
        </w:rPr>
        <w:t>знаний</w:t>
      </w:r>
    </w:p>
    <w:p w:rsidR="00D641D9" w:rsidRPr="00D641D9" w:rsidRDefault="00D641D9" w:rsidP="00D641D9">
      <w:pPr>
        <w:tabs>
          <w:tab w:val="num" w:pos="0"/>
        </w:tabs>
        <w:jc w:val="both"/>
        <w:rPr>
          <w:rFonts w:ascii="Times New Roman" w:eastAsia="Times New Roman" w:hAnsi="Times New Roman" w:cs="Arial"/>
          <w:color w:val="auto"/>
        </w:rPr>
      </w:pPr>
      <w:r w:rsidRPr="00D641D9">
        <w:rPr>
          <w:rFonts w:ascii="Times New Roman" w:eastAsia="Times New Roman" w:hAnsi="Times New Roman" w:cs="Arial"/>
          <w:color w:val="auto"/>
        </w:rPr>
        <w:t>- механизмов социальной адаптации;</w:t>
      </w:r>
    </w:p>
    <w:p w:rsidR="00D641D9" w:rsidRPr="00D641D9" w:rsidRDefault="00D641D9" w:rsidP="00D641D9">
      <w:pPr>
        <w:tabs>
          <w:tab w:val="num" w:pos="0"/>
        </w:tabs>
        <w:jc w:val="both"/>
        <w:rPr>
          <w:rFonts w:ascii="Times New Roman" w:eastAsia="Times New Roman" w:hAnsi="Times New Roman" w:cs="Arial"/>
          <w:color w:val="auto"/>
        </w:rPr>
      </w:pPr>
      <w:r w:rsidRPr="00D641D9">
        <w:rPr>
          <w:rFonts w:ascii="Times New Roman" w:eastAsia="Times New Roman" w:hAnsi="Times New Roman" w:cs="Arial"/>
          <w:color w:val="auto"/>
        </w:rPr>
        <w:t>- основополагающих международных документов, относящиеся к правам инвалидов;</w:t>
      </w:r>
    </w:p>
    <w:p w:rsidR="00D641D9" w:rsidRPr="00D641D9" w:rsidRDefault="00D641D9" w:rsidP="00D641D9">
      <w:pPr>
        <w:tabs>
          <w:tab w:val="num" w:pos="0"/>
        </w:tabs>
        <w:jc w:val="both"/>
        <w:rPr>
          <w:rFonts w:ascii="Times New Roman" w:eastAsia="Times New Roman" w:hAnsi="Times New Roman" w:cs="Arial"/>
          <w:color w:val="auto"/>
        </w:rPr>
      </w:pPr>
      <w:r w:rsidRPr="00D641D9">
        <w:rPr>
          <w:rFonts w:ascii="Times New Roman" w:eastAsia="Times New Roman" w:hAnsi="Times New Roman" w:cs="Arial"/>
          <w:color w:val="auto"/>
        </w:rPr>
        <w:t>- основ гражданского и семейного законодательства;</w:t>
      </w:r>
    </w:p>
    <w:p w:rsidR="00D641D9" w:rsidRPr="00D641D9" w:rsidRDefault="00D641D9" w:rsidP="00D641D9">
      <w:pPr>
        <w:tabs>
          <w:tab w:val="num" w:pos="0"/>
        </w:tabs>
        <w:jc w:val="both"/>
        <w:rPr>
          <w:rFonts w:ascii="Times New Roman" w:eastAsia="Times New Roman" w:hAnsi="Times New Roman" w:cs="Arial"/>
          <w:color w:val="auto"/>
        </w:rPr>
      </w:pPr>
      <w:r w:rsidRPr="00D641D9">
        <w:rPr>
          <w:rFonts w:ascii="Times New Roman" w:eastAsia="Times New Roman" w:hAnsi="Times New Roman" w:cs="Arial"/>
          <w:color w:val="auto"/>
        </w:rPr>
        <w:t>- основ трудового законодательства, особенности регулирования труда инвалидов;</w:t>
      </w:r>
    </w:p>
    <w:p w:rsidR="00D641D9" w:rsidRPr="00D641D9" w:rsidRDefault="00D641D9" w:rsidP="00D641D9">
      <w:pPr>
        <w:tabs>
          <w:tab w:val="num" w:pos="0"/>
        </w:tabs>
        <w:jc w:val="both"/>
        <w:rPr>
          <w:rFonts w:ascii="Times New Roman" w:eastAsia="Times New Roman" w:hAnsi="Times New Roman" w:cs="Arial"/>
          <w:color w:val="auto"/>
        </w:rPr>
      </w:pPr>
      <w:r w:rsidRPr="00D641D9">
        <w:rPr>
          <w:rFonts w:ascii="Times New Roman" w:eastAsia="Times New Roman" w:hAnsi="Times New Roman" w:cs="Arial"/>
          <w:color w:val="auto"/>
        </w:rPr>
        <w:t>- основных правовых гарантий инвалидов в области социальной защиты и образования;</w:t>
      </w:r>
    </w:p>
    <w:p w:rsidR="00D641D9" w:rsidRPr="00D641D9" w:rsidRDefault="00D641D9" w:rsidP="00D641D9">
      <w:pPr>
        <w:tabs>
          <w:tab w:val="num" w:pos="0"/>
        </w:tabs>
        <w:jc w:val="both"/>
        <w:rPr>
          <w:rFonts w:ascii="Times New Roman" w:eastAsia="Times New Roman" w:hAnsi="Times New Roman" w:cs="Arial"/>
          <w:color w:val="auto"/>
        </w:rPr>
      </w:pPr>
      <w:r w:rsidRPr="00D641D9">
        <w:rPr>
          <w:rFonts w:ascii="Times New Roman" w:eastAsia="Times New Roman" w:hAnsi="Times New Roman" w:cs="Arial"/>
          <w:color w:val="auto"/>
        </w:rPr>
        <w:t>- функций органов труда и занятости населения</w:t>
      </w:r>
    </w:p>
    <w:p w:rsidR="00D641D9" w:rsidRPr="00D641D9" w:rsidRDefault="00D641D9" w:rsidP="00D641D9">
      <w:pPr>
        <w:tabs>
          <w:tab w:val="num" w:pos="0"/>
        </w:tabs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D641D9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2. </w:t>
      </w:r>
      <w:r w:rsidRPr="00D641D9">
        <w:rPr>
          <w:rFonts w:ascii="Times New Roman" w:eastAsia="Times New Roman" w:hAnsi="Times New Roman" w:cs="Times New Roman"/>
          <w:b/>
          <w:color w:val="auto"/>
          <w:lang w:eastAsia="en-US" w:bidi="en-US"/>
        </w:rPr>
        <w:t>Увеличено количество часов на профессиональные модули</w:t>
      </w:r>
      <w:r w:rsidRPr="00D641D9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 –</w:t>
      </w:r>
      <w:r>
        <w:rPr>
          <w:rFonts w:ascii="Times New Roman" w:eastAsia="Times New Roman" w:hAnsi="Times New Roman" w:cs="Times New Roman"/>
          <w:color w:val="auto"/>
          <w:lang w:eastAsia="en-US" w:bidi="en-US"/>
        </w:rPr>
        <w:t>у</w:t>
      </w:r>
      <w:r w:rsidRPr="00D641D9">
        <w:rPr>
          <w:rFonts w:ascii="Times New Roman" w:eastAsia="Times New Roman" w:hAnsi="Times New Roman" w:cs="Times New Roman"/>
          <w:color w:val="auto"/>
          <w:lang w:eastAsia="en-US" w:bidi="en-US"/>
        </w:rPr>
        <w:t>величение часов направлено на углубление знаний, умений, освоение профессиональных компетенций, приобретение практического опыта.</w:t>
      </w:r>
    </w:p>
    <w:p w:rsidR="00D641D9" w:rsidRPr="00D641D9" w:rsidRDefault="00D641D9" w:rsidP="00D641D9">
      <w:pPr>
        <w:tabs>
          <w:tab w:val="num" w:pos="0"/>
        </w:tabs>
        <w:suppressAutoHyphens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D641D9">
        <w:rPr>
          <w:rFonts w:ascii="Times New Roman" w:eastAsia="Times New Roman" w:hAnsi="Times New Roman" w:cs="Times New Roman"/>
          <w:color w:val="auto"/>
          <w:lang w:eastAsia="en-US" w:bidi="en-US"/>
        </w:rPr>
        <w:t>3. В учебный план  включен профессиональный модуль:</w:t>
      </w:r>
    </w:p>
    <w:p w:rsidR="00D641D9" w:rsidRPr="00D641D9" w:rsidRDefault="00D641D9" w:rsidP="00D641D9">
      <w:pPr>
        <w:widowControl w:val="0"/>
        <w:tabs>
          <w:tab w:val="num" w:pos="0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Arial"/>
          <w:color w:val="auto"/>
          <w:lang w:eastAsia="en-US" w:bidi="en-US"/>
        </w:rPr>
      </w:pPr>
      <w:r w:rsidRPr="00D641D9">
        <w:rPr>
          <w:rFonts w:ascii="Times New Roman" w:eastAsia="Times New Roman" w:hAnsi="Times New Roman" w:cs="Arial"/>
          <w:b/>
          <w:color w:val="auto"/>
          <w:lang w:eastAsia="en-US" w:bidi="en-US"/>
        </w:rPr>
        <w:t xml:space="preserve">ПМ.08. Выполнение  работ по  профессии  16472  «пекарь» </w:t>
      </w:r>
      <w:r w:rsidRPr="00D641D9">
        <w:rPr>
          <w:rFonts w:ascii="Times New Roman" w:eastAsia="Times New Roman" w:hAnsi="Times New Roman" w:cs="Arial"/>
          <w:color w:val="auto"/>
          <w:lang w:eastAsia="en-US" w:bidi="en-US"/>
        </w:rPr>
        <w:t xml:space="preserve">– 392 часа, содержание модуля направлено на формирование умений </w:t>
      </w:r>
    </w:p>
    <w:p w:rsidR="00D641D9" w:rsidRPr="00D641D9" w:rsidRDefault="00D641D9" w:rsidP="00D641D9">
      <w:pPr>
        <w:tabs>
          <w:tab w:val="num" w:pos="0"/>
        </w:tabs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D641D9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- органолептически оценивать качество продуктов, в том числе для сложных отделочных полуфабрикатов; </w:t>
      </w:r>
    </w:p>
    <w:p w:rsidR="00D641D9" w:rsidRPr="00D641D9" w:rsidRDefault="00D641D9" w:rsidP="00D641D9">
      <w:pPr>
        <w:tabs>
          <w:tab w:val="num" w:pos="0"/>
        </w:tabs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D641D9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- принимать организационные решения по процессам приготовления сдобных хлебобулочных изделий и праздничного хлеба, сложных мучных изделий и праздничных мелкоштучных мучных изделий; </w:t>
      </w:r>
    </w:p>
    <w:p w:rsidR="00D641D9" w:rsidRPr="00D641D9" w:rsidRDefault="00D641D9" w:rsidP="00D641D9">
      <w:pPr>
        <w:tabs>
          <w:tab w:val="num" w:pos="0"/>
        </w:tabs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D641D9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- выбирать и безопасно пользоваться производственным инвентарем и технологическим оборудованием; </w:t>
      </w:r>
    </w:p>
    <w:p w:rsidR="00D641D9" w:rsidRPr="00D641D9" w:rsidRDefault="00D641D9" w:rsidP="00D641D9">
      <w:pPr>
        <w:tabs>
          <w:tab w:val="num" w:pos="0"/>
        </w:tabs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D641D9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- выбирать вид теста и способы формовки сдобных хлебобулочных изделий и праздничного хлеба; </w:t>
      </w:r>
    </w:p>
    <w:p w:rsidR="00D641D9" w:rsidRPr="00D641D9" w:rsidRDefault="00D641D9" w:rsidP="00D641D9">
      <w:pPr>
        <w:tabs>
          <w:tab w:val="num" w:pos="0"/>
        </w:tabs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D641D9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- определять режимы выпечки, реализации и хранении сложных хлебобулочных, мучных изделий; </w:t>
      </w:r>
    </w:p>
    <w:p w:rsidR="00D641D9" w:rsidRPr="00D641D9" w:rsidRDefault="00D641D9" w:rsidP="00D641D9">
      <w:pPr>
        <w:tabs>
          <w:tab w:val="num" w:pos="0"/>
        </w:tabs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D641D9">
        <w:rPr>
          <w:rFonts w:ascii="Times New Roman" w:eastAsia="Times New Roman" w:hAnsi="Times New Roman" w:cs="Times New Roman"/>
          <w:color w:val="auto"/>
          <w:lang w:eastAsia="en-US" w:bidi="en-US"/>
        </w:rPr>
        <w:t>- оценивать качество и безопасность готовой продукции различными методами;</w:t>
      </w:r>
    </w:p>
    <w:p w:rsidR="00D641D9" w:rsidRPr="00D641D9" w:rsidRDefault="00D641D9" w:rsidP="00D641D9">
      <w:pPr>
        <w:tabs>
          <w:tab w:val="num" w:pos="0"/>
        </w:tabs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D641D9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- применять коммуникативные умения; </w:t>
      </w:r>
    </w:p>
    <w:p w:rsidR="00D641D9" w:rsidRPr="00D641D9" w:rsidRDefault="00D641D9" w:rsidP="00D641D9">
      <w:pPr>
        <w:tabs>
          <w:tab w:val="num" w:pos="0"/>
        </w:tabs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D641D9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- выбирать различные способы и приемы приготовления сложных отделочных полуфабрикатов; </w:t>
      </w:r>
    </w:p>
    <w:p w:rsidR="00D641D9" w:rsidRPr="00D641D9" w:rsidRDefault="00D641D9" w:rsidP="00D641D9">
      <w:pPr>
        <w:tabs>
          <w:tab w:val="num" w:pos="0"/>
        </w:tabs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D641D9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- выбирать отделочные полуфабрикаты для оформления кондитерских изделий; определять режим хранения отделочных полуфабрикатов; </w:t>
      </w:r>
    </w:p>
    <w:p w:rsidR="002074DD" w:rsidRPr="002074DD" w:rsidRDefault="002074DD" w:rsidP="002074DD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074DD">
        <w:rPr>
          <w:rFonts w:ascii="Times New Roman" w:hAnsi="Times New Roman"/>
          <w:sz w:val="24"/>
          <w:szCs w:val="24"/>
          <w:lang w:val="ru-RU"/>
        </w:rPr>
        <w:t>Колледж определяет специфику ППССЗ с учетом направленности на удовлетворение потребностей рынка труда и работодателей г. Нягань, конкретизирует конечные результаты обучения в виде компетенций, умений и знаний, приобретаемого практического опыта в рабочих программах дисциплин, междисциплинарных курсах, программах учебной и производственной практик. Конкретные виды профессиональной деятельности разработаны совместно с работодателями.</w:t>
      </w:r>
    </w:p>
    <w:p w:rsidR="009A0DEE" w:rsidRPr="002074DD" w:rsidRDefault="002074DD" w:rsidP="002074DD">
      <w:pPr>
        <w:jc w:val="both"/>
        <w:rPr>
          <w:rFonts w:ascii="Times New Roman" w:hAnsi="Times New Roman"/>
          <w:b/>
        </w:rPr>
      </w:pPr>
      <w:r w:rsidRPr="002074DD">
        <w:rPr>
          <w:rFonts w:ascii="Times New Roman" w:hAnsi="Times New Roman"/>
        </w:rPr>
        <w:t xml:space="preserve">Результаты анкетирования предприятий  </w:t>
      </w:r>
      <w:r w:rsidRPr="002074DD">
        <w:rPr>
          <w:rFonts w:ascii="Times New Roman" w:hAnsi="Times New Roman"/>
          <w:iCs/>
        </w:rPr>
        <w:t>ООО «Сибирь общепит», «ООО» Руслан», кафе «Трактир Домовой»</w:t>
      </w:r>
    </w:p>
    <w:p w:rsidR="001000CF" w:rsidRDefault="009A0DEE" w:rsidP="001000C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1000CF">
        <w:rPr>
          <w:rFonts w:ascii="Times New Roman" w:hAnsi="Times New Roman" w:cs="Times New Roman"/>
          <w:b/>
        </w:rPr>
        <w:t xml:space="preserve">. </w:t>
      </w:r>
      <w:r w:rsidR="00495A92">
        <w:rPr>
          <w:rFonts w:ascii="Times New Roman" w:hAnsi="Times New Roman" w:cs="Times New Roman"/>
          <w:b/>
        </w:rPr>
        <w:t>ХАРАКТЕРИСТИКА ОБРАЗОВАТЕЛЬНОГО ПРОЦЕССА</w:t>
      </w:r>
    </w:p>
    <w:p w:rsidR="001000CF" w:rsidRDefault="009A0DEE" w:rsidP="001000CF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6</w:t>
      </w:r>
      <w:r w:rsidR="001000CF">
        <w:rPr>
          <w:rFonts w:ascii="Times New Roman" w:hAnsi="Times New Roman" w:cs="Times New Roman"/>
          <w:b/>
        </w:rPr>
        <w:t xml:space="preserve">.1 </w:t>
      </w:r>
      <w:r w:rsidR="001000CF" w:rsidRPr="001000CF">
        <w:rPr>
          <w:rFonts w:ascii="Times New Roman" w:eastAsia="Times New Roman" w:hAnsi="Times New Roman" w:cs="Times New Roman"/>
          <w:b/>
          <w:bCs/>
        </w:rPr>
        <w:t xml:space="preserve">Организации аудиторной </w:t>
      </w:r>
      <w:r w:rsidR="009451CD">
        <w:rPr>
          <w:rFonts w:ascii="Times New Roman" w:eastAsia="Times New Roman" w:hAnsi="Times New Roman" w:cs="Times New Roman"/>
          <w:b/>
          <w:bCs/>
        </w:rPr>
        <w:t xml:space="preserve">и внеаудиторной 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деятельности</w:t>
      </w:r>
    </w:p>
    <w:p w:rsid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Аудиторное обучение по дисциплинам и профессиональным модулям – это совокупность часов на изучение теории, практических и лабораторных работ.</w:t>
      </w:r>
    </w:p>
    <w:p w:rsidR="00C85998" w:rsidRPr="009451CD" w:rsidRDefault="00C85998" w:rsidP="009451CD">
      <w:pPr>
        <w:jc w:val="both"/>
        <w:rPr>
          <w:rFonts w:ascii="Times New Roman" w:hAnsi="Times New Roman"/>
        </w:rPr>
      </w:pPr>
      <w:r w:rsidRPr="00C85998">
        <w:rPr>
          <w:rFonts w:ascii="Times New Roman" w:hAnsi="Times New Roman"/>
          <w:b/>
        </w:rPr>
        <w:t>Теоретическое занятие</w:t>
      </w:r>
      <w:r w:rsidRPr="00C85998">
        <w:rPr>
          <w:rFonts w:ascii="Times New Roman" w:hAnsi="Times New Roman"/>
        </w:rPr>
        <w:t xml:space="preserve"> может представлять собой обычный комбинированный урок, урок изучения нового материала в виде лекции, беседы, сопровождаемым видео-аудио-фото материалом, урок обобщающего повторения и т.п. На уроке изучения </w:t>
      </w:r>
      <w:r w:rsidRPr="00C85998">
        <w:rPr>
          <w:rFonts w:ascii="Times New Roman" w:hAnsi="Times New Roman"/>
        </w:rPr>
        <w:lastRenderedPageBreak/>
        <w:t>теоретического материала допустимо до 30% учебного времени отвести вместо устного опроса на письменную работу для повторения, закрепления пройденного и установления связи с новой темой.</w:t>
      </w:r>
    </w:p>
    <w:p w:rsidR="00DC77FF" w:rsidRDefault="005E1E3A" w:rsidP="005E1E3A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 w:rsidRPr="005E1E3A">
        <w:rPr>
          <w:b/>
          <w:w w:val="100"/>
          <w:sz w:val="24"/>
          <w:szCs w:val="24"/>
        </w:rPr>
        <w:t>Практические занятия.</w:t>
      </w:r>
      <w:r w:rsidRPr="005E1E3A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  <w:shd w:val="clear" w:color="auto" w:fill="FFFFFF"/>
        </w:rPr>
        <w:t>Аудиторные практические занятия играют исключительно важную роль в выработке у студентов навыков применения полученных знаний для решения практических задач в процессе совместной деятельности с преподавателями. На младших курсах практические занятия носят систематический характер, регулярно следуя за каждой лекцией или двумя-тремя лекциями. Почти весь лекционный курс в его основной, наиболее сложной части проходит через лекции и практические занятия, которые логически продолжают работу, начатую на лекции</w:t>
      </w:r>
      <w:r>
        <w:rPr>
          <w:w w:val="100"/>
          <w:sz w:val="24"/>
          <w:szCs w:val="24"/>
          <w:shd w:val="clear" w:color="auto" w:fill="FFFFFF"/>
        </w:rPr>
        <w:t xml:space="preserve">. </w:t>
      </w:r>
      <w:r w:rsidRPr="009451CD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</w:rPr>
        <w:t>П</w:t>
      </w:r>
      <w:r w:rsidRPr="005E1E3A">
        <w:rPr>
          <w:w w:val="100"/>
          <w:sz w:val="24"/>
          <w:szCs w:val="24"/>
          <w:shd w:val="clear" w:color="auto" w:fill="FFFFFF"/>
        </w:rPr>
        <w:t>рактические занятия служат формой осуществления связи теории с практикой.</w:t>
      </w:r>
      <w:r w:rsidR="00DC77FF">
        <w:rPr>
          <w:w w:val="100"/>
          <w:sz w:val="24"/>
          <w:szCs w:val="24"/>
          <w:shd w:val="clear" w:color="auto" w:fill="FFFFFF"/>
        </w:rPr>
        <w:t xml:space="preserve"> </w:t>
      </w:r>
    </w:p>
    <w:p w:rsidR="007A1AD8" w:rsidRPr="007A1AD8" w:rsidRDefault="00DC77FF" w:rsidP="005E1E3A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>
        <w:rPr>
          <w:w w:val="100"/>
          <w:sz w:val="24"/>
          <w:szCs w:val="24"/>
          <w:shd w:val="clear" w:color="auto" w:fill="FFFFFF"/>
        </w:rPr>
        <w:t>Формы практических занятий:</w:t>
      </w:r>
      <w:r w:rsidR="007A1AD8">
        <w:rPr>
          <w:w w:val="100"/>
          <w:sz w:val="24"/>
          <w:szCs w:val="24"/>
          <w:shd w:val="clear" w:color="auto" w:fill="FFFFFF"/>
        </w:rPr>
        <w:t xml:space="preserve"> семинары, лабораторные работы, уроки решения задач, </w:t>
      </w:r>
      <w:r w:rsidR="00A679BD">
        <w:rPr>
          <w:w w:val="100"/>
          <w:sz w:val="24"/>
          <w:szCs w:val="24"/>
          <w:shd w:val="clear" w:color="auto" w:fill="FFFFFF"/>
        </w:rPr>
        <w:t>организация научно-исследовательской деятельности и т.д.</w:t>
      </w:r>
    </w:p>
    <w:p w:rsidR="00D641D9" w:rsidRPr="00D641D9" w:rsidRDefault="00D641D9" w:rsidP="00D641D9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>
        <w:rPr>
          <w:w w:val="100"/>
          <w:sz w:val="24"/>
          <w:szCs w:val="24"/>
          <w:shd w:val="clear" w:color="auto" w:fill="FFFFFF"/>
        </w:rPr>
        <w:t>В Колледже о</w:t>
      </w:r>
      <w:r w:rsidRPr="00EC402C">
        <w:rPr>
          <w:w w:val="100"/>
          <w:sz w:val="24"/>
          <w:szCs w:val="24"/>
          <w:shd w:val="clear" w:color="auto" w:fill="FFFFFF"/>
        </w:rPr>
        <w:t>бразовательная деятельность в форме практической подгото</w:t>
      </w:r>
      <w:r>
        <w:rPr>
          <w:w w:val="100"/>
          <w:sz w:val="24"/>
          <w:szCs w:val="24"/>
          <w:shd w:val="clear" w:color="auto" w:fill="FFFFFF"/>
        </w:rPr>
        <w:t xml:space="preserve">вки организована при </w:t>
      </w:r>
      <w:r w:rsidRPr="00EC402C">
        <w:rPr>
          <w:w w:val="100"/>
          <w:sz w:val="24"/>
          <w:szCs w:val="24"/>
          <w:shd w:val="clear" w:color="auto" w:fill="FFFFFF"/>
        </w:rPr>
        <w:t xml:space="preserve">реализации </w:t>
      </w:r>
      <w:r>
        <w:rPr>
          <w:w w:val="100"/>
          <w:sz w:val="24"/>
          <w:szCs w:val="24"/>
          <w:shd w:val="clear" w:color="auto" w:fill="FFFFFF"/>
        </w:rPr>
        <w:t xml:space="preserve">лабораторных работ в рамках междисциплинарных курсов и общепрофессиональных дисциплин </w:t>
      </w:r>
      <w:r w:rsidRPr="00EC402C">
        <w:rPr>
          <w:w w:val="100"/>
          <w:sz w:val="24"/>
          <w:szCs w:val="24"/>
          <w:shd w:val="clear" w:color="auto" w:fill="FFFFFF"/>
        </w:rPr>
        <w:t>предусматривающих у</w:t>
      </w:r>
      <w:r>
        <w:rPr>
          <w:w w:val="100"/>
          <w:sz w:val="24"/>
          <w:szCs w:val="24"/>
          <w:shd w:val="clear" w:color="auto" w:fill="FFFFFF"/>
        </w:rPr>
        <w:t xml:space="preserve">частие обучающихся в выполнении </w:t>
      </w:r>
      <w:r w:rsidRPr="00EC402C">
        <w:rPr>
          <w:w w:val="100"/>
          <w:sz w:val="24"/>
          <w:szCs w:val="24"/>
          <w:shd w:val="clear" w:color="auto" w:fill="FFFFFF"/>
        </w:rPr>
        <w:t>отдельных элементов работ, связанных с будущей профессиональной деятельностью</w:t>
      </w:r>
      <w:r>
        <w:rPr>
          <w:w w:val="100"/>
          <w:sz w:val="24"/>
          <w:szCs w:val="24"/>
          <w:shd w:val="clear" w:color="auto" w:fill="FFFFFF"/>
        </w:rPr>
        <w:t>.</w:t>
      </w:r>
    </w:p>
    <w:p w:rsidR="009451CD" w:rsidRPr="009451CD" w:rsidRDefault="009451CD" w:rsidP="009451CD">
      <w:pPr>
        <w:jc w:val="both"/>
        <w:rPr>
          <w:rFonts w:ascii="Times New Roman" w:eastAsia="Calibri" w:hAnsi="Times New Roman"/>
        </w:rPr>
      </w:pPr>
      <w:r w:rsidRPr="00064F58">
        <w:rPr>
          <w:rFonts w:ascii="Times New Roman" w:eastAsia="Calibri" w:hAnsi="Times New Roman"/>
          <w:color w:val="auto"/>
        </w:rPr>
        <w:t>МДК</w:t>
      </w:r>
      <w:r w:rsidRPr="005E5803">
        <w:rPr>
          <w:rFonts w:ascii="Times New Roman" w:eastAsia="Calibri" w:hAnsi="Times New Roman"/>
          <w:color w:val="FF0000"/>
        </w:rPr>
        <w:t xml:space="preserve"> </w:t>
      </w:r>
      <w:r w:rsidRPr="009451CD">
        <w:rPr>
          <w:rFonts w:ascii="Times New Roman" w:eastAsia="Calibri" w:hAnsi="Times New Roman"/>
        </w:rPr>
        <w:t>реализуется рассредоточено и (или) концентрированно в течение нескольких недель подряд.</w:t>
      </w:r>
    </w:p>
    <w:p w:rsid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Дисциплина "Физическая культура" предусматривает еженедельно 2 часа обязательных аудиторных занятий.</w:t>
      </w:r>
    </w:p>
    <w:p w:rsidR="009451CD" w:rsidRPr="009451CD" w:rsidRDefault="00033A59" w:rsidP="009451CD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Внеаудиторная самостоятельная работа </w:t>
      </w:r>
      <w:r w:rsidR="00E6384D" w:rsidRPr="00033A59">
        <w:rPr>
          <w:rFonts w:ascii="Times New Roman" w:hAnsi="Times New Roman" w:cs="Times New Roman"/>
          <w:color w:val="auto"/>
        </w:rPr>
        <w:t>определяется как разность между объемом образовательной программы и нагрузкой во взаимодействии с преподавателем.</w:t>
      </w:r>
      <w:r w:rsidR="00E6384D" w:rsidRPr="006A1C86">
        <w:rPr>
          <w:color w:val="auto"/>
        </w:rPr>
        <w:t xml:space="preserve"> </w:t>
      </w:r>
      <w:r w:rsidR="009451CD" w:rsidRPr="009451CD">
        <w:rPr>
          <w:rFonts w:ascii="Times New Roman" w:hAnsi="Times New Roman"/>
        </w:rPr>
        <w:t>Аудиторная самостоятельная работа по дисциплине выполняется на учебных занятиях под непосредственным руководством преподавателя (мастера производственного обучения) и по его заданию. Внеаудиторная самостоятельная работа выполняется обучающим</w:t>
      </w:r>
      <w:r w:rsidR="00BB10E3">
        <w:rPr>
          <w:rFonts w:ascii="Times New Roman" w:hAnsi="Times New Roman"/>
        </w:rPr>
        <w:t>и</w:t>
      </w:r>
      <w:r w:rsidR="009451CD" w:rsidRPr="009451CD">
        <w:rPr>
          <w:rFonts w:ascii="Times New Roman" w:hAnsi="Times New Roman"/>
        </w:rPr>
        <w:t xml:space="preserve">ся по заданию преподавателя (мастера производственного обучения), но без его непосредственного участия. 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 xml:space="preserve">Планирование объема времени, </w:t>
      </w:r>
      <w:r w:rsidR="00D77625">
        <w:rPr>
          <w:rFonts w:ascii="Times New Roman" w:hAnsi="Times New Roman"/>
        </w:rPr>
        <w:t>отведенного на внеаудиторную са</w:t>
      </w:r>
      <w:r w:rsidRPr="009451CD">
        <w:rPr>
          <w:rFonts w:ascii="Times New Roman" w:hAnsi="Times New Roman"/>
        </w:rPr>
        <w:t>мостоятельную работу по учебной дисциплине, осуществляется преподавателем. Преподавателем учебной дисциплины эмпирически определяются затраты времени на самостоятельное выполнение конкретного содержания учебного задания: на основании наблюдений за выполнением обучающимися аудиторной самостоятельной работы, опроса обучающихся о затратах времени на то или иное задание, хронометража собственных затрат на решение той или иной задачи с внесением поправочного коэффициента из расчета уровня знаний и умений обучающихся.</w:t>
      </w:r>
    </w:p>
    <w:p w:rsid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Распределение объема времени на внеаудиторную самостоятельную работу в режиме дня обучающегося регламентируется расписанием.</w:t>
      </w:r>
    </w:p>
    <w:p w:rsidR="008D07C1" w:rsidRDefault="008D07C1" w:rsidP="009451CD">
      <w:pPr>
        <w:jc w:val="both"/>
        <w:rPr>
          <w:rFonts w:ascii="Times New Roman" w:hAnsi="Times New Roman" w:cs="Times New Roman"/>
        </w:rPr>
      </w:pPr>
      <w:r w:rsidRPr="008D07C1">
        <w:rPr>
          <w:rFonts w:ascii="Times New Roman" w:hAnsi="Times New Roman" w:cs="Times New Roman"/>
        </w:rPr>
        <w:t>Выполнение курсового проекта (работы) рассматривается как вид учебной деятельности по дисциплине (дисциплинам) профессионального учебного цикла и (или) профессиональному модулю (модулям) профессионального учебного цикла и реализуется в пределах времени, отведенного на ее (их) изучение.</w:t>
      </w:r>
    </w:p>
    <w:p w:rsidR="008D07C1" w:rsidRDefault="008D07C1" w:rsidP="009451C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рамках реализации ОПОП предусмотрено выполнение </w:t>
      </w:r>
      <w:r w:rsidR="00D93A7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курсовых проектов</w:t>
      </w:r>
      <w:r w:rsidR="009954D8">
        <w:rPr>
          <w:rFonts w:ascii="Times New Roman" w:hAnsi="Times New Roman" w:cs="Times New Roman"/>
        </w:rPr>
        <w:t>:</w:t>
      </w:r>
    </w:p>
    <w:p w:rsidR="008D07C1" w:rsidRPr="005C1E23" w:rsidRDefault="008D07C1" w:rsidP="009451CD">
      <w:pPr>
        <w:jc w:val="both"/>
        <w:rPr>
          <w:rFonts w:ascii="Times New Roman" w:hAnsi="Times New Roman" w:cs="Times New Roman"/>
          <w:color w:val="auto"/>
        </w:rPr>
      </w:pPr>
      <w:r w:rsidRPr="005C1E23">
        <w:rPr>
          <w:rFonts w:ascii="Times New Roman" w:hAnsi="Times New Roman" w:cs="Times New Roman"/>
          <w:color w:val="auto"/>
        </w:rPr>
        <w:t>МДК.0</w:t>
      </w:r>
      <w:r w:rsidR="005C1E23" w:rsidRPr="005C1E23">
        <w:rPr>
          <w:rFonts w:ascii="Times New Roman" w:hAnsi="Times New Roman" w:cs="Times New Roman"/>
          <w:color w:val="auto"/>
        </w:rPr>
        <w:t>2</w:t>
      </w:r>
      <w:r w:rsidRPr="005C1E23">
        <w:rPr>
          <w:rFonts w:ascii="Times New Roman" w:hAnsi="Times New Roman" w:cs="Times New Roman"/>
          <w:color w:val="auto"/>
        </w:rPr>
        <w:t>.0</w:t>
      </w:r>
      <w:r w:rsidR="007E4363" w:rsidRPr="005C1E23">
        <w:rPr>
          <w:rFonts w:ascii="Times New Roman" w:hAnsi="Times New Roman" w:cs="Times New Roman"/>
          <w:color w:val="auto"/>
        </w:rPr>
        <w:t>2</w:t>
      </w:r>
      <w:r w:rsidRPr="005C1E23">
        <w:rPr>
          <w:rFonts w:ascii="Times New Roman" w:hAnsi="Times New Roman" w:cs="Times New Roman"/>
          <w:color w:val="auto"/>
        </w:rPr>
        <w:t xml:space="preserve"> </w:t>
      </w:r>
      <w:r w:rsidR="005C1E23" w:rsidRPr="005C1E23">
        <w:rPr>
          <w:rFonts w:ascii="Times New Roman" w:hAnsi="Times New Roman" w:cs="Times New Roman"/>
          <w:color w:val="auto"/>
        </w:rPr>
        <w:t>Процессы приготовления, подготовки к реализации горячих блюд, кулинарных изделий, закусок сложного ассортимента</w:t>
      </w:r>
      <w:r w:rsidRPr="005C1E23">
        <w:rPr>
          <w:rFonts w:ascii="Times New Roman" w:hAnsi="Times New Roman" w:cs="Times New Roman"/>
          <w:color w:val="auto"/>
        </w:rPr>
        <w:t xml:space="preserve">– </w:t>
      </w:r>
      <w:r w:rsidR="005C1E23" w:rsidRPr="005C1E23">
        <w:rPr>
          <w:rFonts w:ascii="Times New Roman" w:hAnsi="Times New Roman" w:cs="Times New Roman"/>
          <w:color w:val="auto"/>
        </w:rPr>
        <w:t>2</w:t>
      </w:r>
      <w:r w:rsidRPr="005C1E23">
        <w:rPr>
          <w:rFonts w:ascii="Times New Roman" w:hAnsi="Times New Roman" w:cs="Times New Roman"/>
          <w:color w:val="auto"/>
        </w:rPr>
        <w:t xml:space="preserve"> курс</w:t>
      </w:r>
    </w:p>
    <w:p w:rsidR="00FD51D7" w:rsidRDefault="00FD51D7" w:rsidP="009451CD">
      <w:p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МДК 06.01 </w:t>
      </w:r>
      <w:r w:rsidRPr="00FD51D7">
        <w:rPr>
          <w:rFonts w:ascii="Times New Roman" w:hAnsi="Times New Roman" w:cs="Times New Roman"/>
          <w:color w:val="auto"/>
        </w:rPr>
        <w:t>Оперативное управление текущей д</w:t>
      </w:r>
      <w:r>
        <w:rPr>
          <w:rFonts w:ascii="Times New Roman" w:hAnsi="Times New Roman" w:cs="Times New Roman"/>
          <w:color w:val="auto"/>
        </w:rPr>
        <w:t>еятельностью подчиненного персо</w:t>
      </w:r>
      <w:r w:rsidRPr="00FD51D7">
        <w:rPr>
          <w:rFonts w:ascii="Times New Roman" w:hAnsi="Times New Roman" w:cs="Times New Roman"/>
          <w:color w:val="auto"/>
        </w:rPr>
        <w:t>нала</w:t>
      </w:r>
      <w:r>
        <w:rPr>
          <w:rFonts w:ascii="Times New Roman" w:hAnsi="Times New Roman" w:cs="Times New Roman"/>
          <w:color w:val="auto"/>
        </w:rPr>
        <w:t xml:space="preserve"> – 4 курс</w:t>
      </w:r>
    </w:p>
    <w:p w:rsidR="005C1E23" w:rsidRPr="005C1E23" w:rsidRDefault="005C1E23" w:rsidP="009451CD">
      <w:pPr>
        <w:jc w:val="both"/>
        <w:rPr>
          <w:rFonts w:ascii="Times New Roman" w:hAnsi="Times New Roman" w:cs="Times New Roman"/>
          <w:color w:val="auto"/>
        </w:rPr>
      </w:pPr>
      <w:r w:rsidRPr="005C1E23">
        <w:rPr>
          <w:rFonts w:ascii="Times New Roman" w:hAnsi="Times New Roman" w:cs="Times New Roman"/>
          <w:color w:val="auto"/>
        </w:rPr>
        <w:t>МДК.07.01 Кулинария – 4 курс</w:t>
      </w:r>
    </w:p>
    <w:p w:rsidR="00E76A5F" w:rsidRPr="00E76A5F" w:rsidRDefault="009A0DEE" w:rsidP="00E76A5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E76A5F">
        <w:rPr>
          <w:rFonts w:ascii="Times New Roman" w:hAnsi="Times New Roman"/>
          <w:b/>
        </w:rPr>
        <w:t xml:space="preserve">.2 </w:t>
      </w:r>
      <w:r w:rsidR="00E76A5F" w:rsidRPr="00E76A5F">
        <w:rPr>
          <w:rFonts w:ascii="Times New Roman" w:hAnsi="Times New Roman"/>
          <w:b/>
        </w:rPr>
        <w:t>Формы проведения консультаций</w:t>
      </w:r>
    </w:p>
    <w:p w:rsidR="00460D7F" w:rsidRPr="00460D7F" w:rsidRDefault="00460D7F" w:rsidP="00460D7F">
      <w:pPr>
        <w:jc w:val="both"/>
        <w:rPr>
          <w:rFonts w:ascii="Times New Roman" w:hAnsi="Times New Roman" w:cs="Times New Roman"/>
          <w:color w:val="auto"/>
        </w:rPr>
      </w:pPr>
      <w:r w:rsidRPr="00460D7F">
        <w:rPr>
          <w:rFonts w:ascii="Times New Roman" w:hAnsi="Times New Roman" w:cs="Times New Roman"/>
          <w:color w:val="auto"/>
        </w:rPr>
        <w:t xml:space="preserve">Консультации для обучающихся очной формы получения образования предусматриваются образовательным учреждением, в том числе в период реализации </w:t>
      </w:r>
      <w:r w:rsidRPr="00460D7F">
        <w:rPr>
          <w:rFonts w:ascii="Times New Roman" w:hAnsi="Times New Roman" w:cs="Times New Roman"/>
          <w:color w:val="auto"/>
        </w:rPr>
        <w:lastRenderedPageBreak/>
        <w:t>среднего (полного) общего образования для лиц, обучающихся на базе основного общего образования.</w:t>
      </w:r>
      <w:r w:rsidRPr="00460D7F">
        <w:rPr>
          <w:rFonts w:ascii="Times New Roman" w:hAnsi="Times New Roman" w:cs="Times New Roman"/>
          <w:b/>
          <w:i/>
          <w:color w:val="auto"/>
        </w:rPr>
        <w:t xml:space="preserve"> </w:t>
      </w:r>
      <w:r w:rsidRPr="00460D7F">
        <w:rPr>
          <w:rFonts w:ascii="Times New Roman" w:hAnsi="Times New Roman" w:cs="Times New Roman"/>
          <w:color w:val="auto"/>
        </w:rPr>
        <w:t>Консультации проводятся в групповой и индивидуальной форме. Групповые консультации проводятся по дисциплинам, которые заканчиваются такой формой аттестации как экзамен или дифференцированный зачет. Индивидуальные консультации проводятся по дисциплинам и профессиональным модулям, которые выходят на Государственную (итоговую) аттестацию, а также по курсовым работам и дипломному проектированию.</w:t>
      </w:r>
    </w:p>
    <w:p w:rsidR="00E76A5F" w:rsidRPr="00E76A5F" w:rsidRDefault="009A0DEE" w:rsidP="009451CD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E76A5F" w:rsidRPr="00E76A5F">
        <w:rPr>
          <w:rFonts w:ascii="Times New Roman" w:hAnsi="Times New Roman"/>
          <w:b/>
        </w:rPr>
        <w:t>.3 Организация практики</w:t>
      </w:r>
    </w:p>
    <w:p w:rsidR="00E77A33" w:rsidRPr="00E76A5F" w:rsidRDefault="00E77A33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Основой профессиональной подготовки являются учебная и производственная практики, в процессе которых студенты отрабатывают определённый объём теоретического материала и приобретают необходимые профессиональные компетенции.</w:t>
      </w:r>
    </w:p>
    <w:p w:rsidR="00D641D9" w:rsidRDefault="00D641D9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D641D9">
        <w:rPr>
          <w:rFonts w:ascii="Times New Roman" w:hAnsi="Times New Roman"/>
        </w:rPr>
        <w:t>Практическая подготовка при проведении практики организуется путем непосредственного выполнения обучающимися определенных видов работ, связанных с будущей профессиональной деятельностью.</w:t>
      </w:r>
    </w:p>
    <w:p w:rsidR="00E77A33" w:rsidRPr="00E76A5F" w:rsidRDefault="00E77A33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При достижении достаточного уровня сформированности профессиональных компетенций, обучающиеся приступают к непосредственной работе на предприятиях с которыми у БУ  «Няганский технологический колледж" заключены соответствующие договоры.</w:t>
      </w:r>
    </w:p>
    <w:p w:rsidR="009451CD" w:rsidRPr="009954D8" w:rsidRDefault="009451CD" w:rsidP="009954D8">
      <w:pPr>
        <w:rPr>
          <w:rFonts w:ascii="Times New Roman" w:hAnsi="Times New Roman" w:cs="Times New Roman"/>
        </w:rPr>
      </w:pPr>
      <w:r w:rsidRPr="009451CD">
        <w:rPr>
          <w:rFonts w:ascii="Times New Roman" w:hAnsi="Times New Roman"/>
        </w:rPr>
        <w:t xml:space="preserve">При реализации ППССЗ СПО по специальности </w:t>
      </w:r>
      <w:r w:rsidR="009A0DEE">
        <w:rPr>
          <w:rFonts w:ascii="Times New Roman" w:hAnsi="Times New Roman"/>
          <w:b/>
        </w:rPr>
        <w:t>43</w:t>
      </w:r>
      <w:r w:rsidR="007E4363">
        <w:rPr>
          <w:rFonts w:ascii="Times New Roman" w:hAnsi="Times New Roman"/>
          <w:b/>
        </w:rPr>
        <w:t>.02.1</w:t>
      </w:r>
      <w:r w:rsidR="009A0DEE">
        <w:rPr>
          <w:rFonts w:ascii="Times New Roman" w:hAnsi="Times New Roman"/>
          <w:b/>
        </w:rPr>
        <w:t>5</w:t>
      </w:r>
      <w:r w:rsidR="007E4363">
        <w:rPr>
          <w:rFonts w:ascii="Times New Roman" w:hAnsi="Times New Roman"/>
          <w:b/>
        </w:rPr>
        <w:t xml:space="preserve"> </w:t>
      </w:r>
      <w:r w:rsidR="009A0DEE">
        <w:rPr>
          <w:rFonts w:ascii="Times New Roman" w:hAnsi="Times New Roman"/>
          <w:b/>
        </w:rPr>
        <w:t>Поварское и кондитерское дело</w:t>
      </w:r>
      <w:r w:rsidRPr="009451CD">
        <w:rPr>
          <w:rFonts w:ascii="Times New Roman" w:hAnsi="Times New Roman"/>
        </w:rPr>
        <w:t>, предусматриваются следующие виды практик: учебная практика, производственная практика</w:t>
      </w:r>
      <w:r w:rsidR="009954D8">
        <w:rPr>
          <w:rFonts w:ascii="Times New Roman" w:hAnsi="Times New Roman"/>
        </w:rPr>
        <w:t xml:space="preserve">. </w:t>
      </w:r>
      <w:r w:rsidR="009954D8" w:rsidRPr="009954D8">
        <w:rPr>
          <w:rFonts w:ascii="Times New Roman" w:hAnsi="Times New Roman" w:cs="Times New Roman"/>
        </w:rPr>
        <w:t>Производственная практика состоит из двух этапов: практики по профилю специальности и преддипломной практики.</w:t>
      </w:r>
    </w:p>
    <w:p w:rsidR="001000CF" w:rsidRDefault="009451CD" w:rsidP="009451CD">
      <w:pPr>
        <w:rPr>
          <w:rFonts w:ascii="Times New Roman" w:hAnsi="Times New Roman"/>
        </w:rPr>
      </w:pPr>
      <w:r w:rsidRPr="009451CD">
        <w:rPr>
          <w:rFonts w:ascii="Times New Roman" w:hAnsi="Times New Roman"/>
        </w:rPr>
        <w:t>Соотношение учебной и производственной практики дидактически целесообразно. Преподаватель, мастер производственного обучения определяет объем, содержание и методику проведения всех видов практик в соответствии с учебными планами по специальности.</w:t>
      </w:r>
    </w:p>
    <w:p w:rsidR="009451CD" w:rsidRPr="009451CD" w:rsidRDefault="009451CD" w:rsidP="009451CD">
      <w:pPr>
        <w:widowControl w:val="0"/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Разделы УП, ПП сопровождают каждый модуль, в  учебном плане отображены их объемы в часах, семестры, в которых они проводятся, формы контроля. УП проводится рассредоточено и совмещается с теоретическим обучением, ПП – концентрированно.</w:t>
      </w:r>
    </w:p>
    <w:p w:rsidR="009451CD" w:rsidRPr="009451CD" w:rsidRDefault="009451CD" w:rsidP="009451C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9451CD">
        <w:rPr>
          <w:rFonts w:ascii="Times New Roman" w:hAnsi="Times New Roman"/>
        </w:rPr>
        <w:t xml:space="preserve">Производственная практика проводится в организациях, направление деятельности которых соответствует профилю подготовки обучающихся. На учебную практику </w:t>
      </w:r>
      <w:r w:rsidR="00B64B11">
        <w:rPr>
          <w:rFonts w:ascii="Times New Roman" w:hAnsi="Times New Roman"/>
        </w:rPr>
        <w:t>–</w:t>
      </w:r>
      <w:r w:rsidRPr="009451CD">
        <w:rPr>
          <w:rFonts w:ascii="Times New Roman" w:hAnsi="Times New Roman"/>
        </w:rPr>
        <w:t xml:space="preserve"> </w:t>
      </w:r>
      <w:r w:rsidR="00FD51D7">
        <w:rPr>
          <w:rFonts w:ascii="Times New Roman" w:hAnsi="Times New Roman"/>
          <w:b/>
          <w:color w:val="auto"/>
        </w:rPr>
        <w:t>540</w:t>
      </w:r>
      <w:r w:rsidR="00B64B11">
        <w:rPr>
          <w:rFonts w:ascii="Times New Roman" w:hAnsi="Times New Roman"/>
          <w:b/>
          <w:color w:val="FF0000"/>
        </w:rPr>
        <w:t xml:space="preserve"> </w:t>
      </w:r>
      <w:r w:rsidRPr="009451CD">
        <w:rPr>
          <w:rFonts w:ascii="Times New Roman" w:hAnsi="Times New Roman"/>
          <w:b/>
        </w:rPr>
        <w:t>час</w:t>
      </w:r>
      <w:r w:rsidR="00B64B11">
        <w:rPr>
          <w:rFonts w:ascii="Times New Roman" w:hAnsi="Times New Roman"/>
          <w:b/>
        </w:rPr>
        <w:t>ов</w:t>
      </w:r>
      <w:r w:rsidRPr="009451CD">
        <w:rPr>
          <w:rFonts w:ascii="Times New Roman" w:hAnsi="Times New Roman"/>
        </w:rPr>
        <w:t xml:space="preserve"> и производственную практику- </w:t>
      </w:r>
      <w:r w:rsidR="00C42748">
        <w:rPr>
          <w:rFonts w:ascii="Times New Roman" w:hAnsi="Times New Roman"/>
          <w:b/>
          <w:color w:val="auto"/>
        </w:rPr>
        <w:t>828</w:t>
      </w:r>
      <w:r w:rsidRPr="009954D8">
        <w:rPr>
          <w:rFonts w:ascii="Times New Roman" w:hAnsi="Times New Roman"/>
          <w:b/>
          <w:color w:val="auto"/>
        </w:rPr>
        <w:t xml:space="preserve"> час</w:t>
      </w:r>
      <w:r w:rsidR="00C42748">
        <w:rPr>
          <w:rFonts w:ascii="Times New Roman" w:hAnsi="Times New Roman"/>
          <w:b/>
          <w:color w:val="auto"/>
        </w:rPr>
        <w:t>ов</w:t>
      </w:r>
      <w:r w:rsidRPr="009451CD">
        <w:rPr>
          <w:rFonts w:ascii="Times New Roman" w:hAnsi="Times New Roman"/>
          <w:b/>
        </w:rPr>
        <w:t xml:space="preserve">, </w:t>
      </w:r>
      <w:r w:rsidRPr="009451CD">
        <w:rPr>
          <w:rFonts w:ascii="Times New Roman" w:hAnsi="Times New Roman"/>
        </w:rPr>
        <w:t xml:space="preserve">преддипломная практика – </w:t>
      </w:r>
      <w:r w:rsidRPr="009451CD">
        <w:rPr>
          <w:rFonts w:ascii="Times New Roman" w:hAnsi="Times New Roman"/>
          <w:b/>
        </w:rPr>
        <w:t>1</w:t>
      </w:r>
      <w:r w:rsidR="00FD51D7">
        <w:rPr>
          <w:rFonts w:ascii="Times New Roman" w:hAnsi="Times New Roman"/>
          <w:b/>
        </w:rPr>
        <w:t>44</w:t>
      </w:r>
      <w:r w:rsidRPr="009451CD">
        <w:rPr>
          <w:rFonts w:ascii="Times New Roman" w:hAnsi="Times New Roman"/>
          <w:b/>
        </w:rPr>
        <w:t xml:space="preserve"> час</w:t>
      </w:r>
      <w:r w:rsidR="00FD51D7">
        <w:rPr>
          <w:rFonts w:ascii="Times New Roman" w:hAnsi="Times New Roman"/>
          <w:b/>
        </w:rPr>
        <w:t>а</w:t>
      </w:r>
      <w:r w:rsidRPr="009451CD">
        <w:rPr>
          <w:rFonts w:ascii="Times New Roman" w:hAnsi="Times New Roman"/>
          <w:b/>
        </w:rPr>
        <w:t>.</w:t>
      </w:r>
    </w:p>
    <w:p w:rsidR="009451CD" w:rsidRPr="009451CD" w:rsidRDefault="009451CD" w:rsidP="009451CD">
      <w:pPr>
        <w:pStyle w:val="3"/>
        <w:spacing w:line="240" w:lineRule="auto"/>
        <w:ind w:right="300" w:firstLine="0"/>
        <w:rPr>
          <w:sz w:val="24"/>
          <w:szCs w:val="24"/>
        </w:rPr>
      </w:pPr>
      <w:r w:rsidRPr="009451CD">
        <w:rPr>
          <w:sz w:val="24"/>
          <w:szCs w:val="24"/>
        </w:rPr>
        <w:t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колледжа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и своевременности представления дневника практики и отчета о практике в соответствии с заданием на практику.</w:t>
      </w:r>
    </w:p>
    <w:p w:rsidR="009451CD" w:rsidRDefault="009451CD" w:rsidP="009451CD">
      <w:pPr>
        <w:pStyle w:val="3"/>
        <w:spacing w:line="240" w:lineRule="auto"/>
        <w:ind w:right="300" w:firstLine="0"/>
        <w:rPr>
          <w:sz w:val="24"/>
          <w:szCs w:val="24"/>
        </w:rPr>
      </w:pPr>
      <w:r w:rsidRPr="009451CD">
        <w:rPr>
          <w:sz w:val="24"/>
          <w:szCs w:val="24"/>
        </w:rPr>
        <w:t>Результаты прохождения практики представляются обучающимся в колледж и учитываются при прохождении государственной итоговой аттестации.</w:t>
      </w:r>
    </w:p>
    <w:p w:rsidR="00CE60F6" w:rsidRDefault="00CE60F6" w:rsidP="009451CD">
      <w:pPr>
        <w:rPr>
          <w:rFonts w:ascii="Times New Roman" w:hAnsi="Times New Roman" w:cs="Times New Roman"/>
        </w:rPr>
      </w:pPr>
      <w:r w:rsidRPr="00CE60F6">
        <w:rPr>
          <w:rFonts w:ascii="Times New Roman" w:hAnsi="Times New Roman" w:cs="Times New Roman"/>
        </w:rPr>
        <w:t>Преддипломная практика студентов является завершающим этапом профессиональной практической подготовки специалиста и проводится после освоения студентом программ теоретического и практического обучения. Цель практики – подготовить студента к выполнению дипломной работы, сформировать у него умение рационально использовать теоретические и практические знания, полученные при обучении</w:t>
      </w:r>
      <w:r>
        <w:rPr>
          <w:rFonts w:ascii="Times New Roman" w:hAnsi="Times New Roman" w:cs="Times New Roman"/>
        </w:rPr>
        <w:t xml:space="preserve">. Для организации прохождения преддипломной практики и требований к отчетности разрабатывается </w:t>
      </w:r>
      <w:r w:rsidR="00B331C8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>рограмма преддипломной практики (Приложение</w:t>
      </w:r>
      <w:r w:rsidR="00B331C8">
        <w:rPr>
          <w:rFonts w:ascii="Times New Roman" w:hAnsi="Times New Roman" w:cs="Times New Roman"/>
        </w:rPr>
        <w:t xml:space="preserve"> 4</w:t>
      </w:r>
      <w:r>
        <w:rPr>
          <w:rFonts w:ascii="Times New Roman" w:hAnsi="Times New Roman" w:cs="Times New Roman"/>
        </w:rPr>
        <w:t>)</w:t>
      </w:r>
    </w:p>
    <w:p w:rsidR="009451CD" w:rsidRPr="00E76A5F" w:rsidRDefault="009A0DEE" w:rsidP="009451C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E76A5F" w:rsidRPr="00E76A5F">
        <w:rPr>
          <w:rFonts w:ascii="Times New Roman" w:hAnsi="Times New Roman" w:cs="Times New Roman"/>
          <w:b/>
        </w:rPr>
        <w:t>.4 Педагогические технологии</w:t>
      </w:r>
    </w:p>
    <w:p w:rsidR="00E76A5F" w:rsidRPr="00E76A5F" w:rsidRDefault="00E76A5F" w:rsidP="00E76A5F">
      <w:pPr>
        <w:jc w:val="both"/>
        <w:rPr>
          <w:rFonts w:ascii="Times New Roman" w:hAnsi="Times New Roman"/>
          <w:b/>
        </w:rPr>
      </w:pPr>
      <w:r w:rsidRPr="00E76A5F">
        <w:rPr>
          <w:rFonts w:ascii="Times New Roman" w:hAnsi="Times New Roman"/>
        </w:rPr>
        <w:t xml:space="preserve">Для формирования и развития общих и профессиональных компетенций обучающихся при  реализации ППССЗ в образовательном процессе преподавателями применяются активные </w:t>
      </w:r>
      <w:r w:rsidR="009954D8">
        <w:rPr>
          <w:rFonts w:ascii="Times New Roman" w:hAnsi="Times New Roman"/>
        </w:rPr>
        <w:t xml:space="preserve">и интерактивные </w:t>
      </w:r>
      <w:r w:rsidRPr="00E76A5F">
        <w:rPr>
          <w:rFonts w:ascii="Times New Roman" w:hAnsi="Times New Roman"/>
        </w:rPr>
        <w:t xml:space="preserve">формы проведения занятий с применением электронных </w:t>
      </w:r>
      <w:r w:rsidRPr="00E76A5F">
        <w:rPr>
          <w:rFonts w:ascii="Times New Roman" w:hAnsi="Times New Roman"/>
        </w:rPr>
        <w:lastRenderedPageBreak/>
        <w:t xml:space="preserve">образовательных ресурсов, </w:t>
      </w:r>
      <w:r w:rsidR="009954D8">
        <w:rPr>
          <w:rFonts w:ascii="Times New Roman" w:hAnsi="Times New Roman"/>
        </w:rPr>
        <w:t xml:space="preserve">компьютерных симуляций, </w:t>
      </w:r>
      <w:r w:rsidRPr="00E76A5F">
        <w:rPr>
          <w:rFonts w:ascii="Times New Roman" w:hAnsi="Times New Roman"/>
        </w:rPr>
        <w:t>деловых и ролевых игр, индивидуальных и групповых проектов, анализ производственных ситуаций, психологических и иных тренингов, групповые дискуссия, которые сочетаются с внеаудиторной работой.</w:t>
      </w:r>
      <w:r w:rsidR="00CE60F6">
        <w:rPr>
          <w:rFonts w:ascii="Times New Roman" w:hAnsi="Times New Roman"/>
        </w:rPr>
        <w:t xml:space="preserve"> </w:t>
      </w:r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Основные образовательные технологии обучения, основанные на общих и профессиональных компетенциях, применяемые в колледже: </w:t>
      </w:r>
    </w:p>
    <w:p w:rsidR="0005093B" w:rsidRPr="0005093B" w:rsidRDefault="0005093B" w:rsidP="0005093B">
      <w:pPr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 сотрудничества;</w:t>
      </w:r>
    </w:p>
    <w:p w:rsidR="0005093B" w:rsidRPr="0005093B" w:rsidRDefault="0005093B" w:rsidP="0005093B">
      <w:pPr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проектные технологии; </w:t>
      </w:r>
    </w:p>
    <w:p w:rsidR="0005093B" w:rsidRPr="0005093B" w:rsidRDefault="0005093B" w:rsidP="0005093B">
      <w:pPr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05093B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технологии проблемного и личностно-ориентированного обучения; </w:t>
      </w:r>
    </w:p>
    <w:p w:rsidR="0005093B" w:rsidRPr="0005093B" w:rsidRDefault="0005093B" w:rsidP="0005093B">
      <w:pPr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05093B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игровые технологии (ролевые и деловые игры); </w:t>
      </w:r>
    </w:p>
    <w:p w:rsidR="0005093B" w:rsidRPr="0005093B" w:rsidRDefault="0005093B" w:rsidP="0005093B">
      <w:pPr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кейс-технологии; </w:t>
      </w:r>
    </w:p>
    <w:p w:rsidR="0005093B" w:rsidRPr="0005093B" w:rsidRDefault="0005093B" w:rsidP="0005093B">
      <w:pPr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модульные технологии; </w:t>
      </w:r>
    </w:p>
    <w:p w:rsidR="0005093B" w:rsidRPr="0005093B" w:rsidRDefault="0005093B" w:rsidP="0005093B">
      <w:pPr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технологии развития критического мышления; </w:t>
      </w:r>
    </w:p>
    <w:p w:rsidR="0005093B" w:rsidRPr="0005093B" w:rsidRDefault="0005093B" w:rsidP="0005093B">
      <w:pPr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технологии развивающего обучения; </w:t>
      </w:r>
    </w:p>
    <w:p w:rsidR="0005093B" w:rsidRPr="0005093B" w:rsidRDefault="0005093B" w:rsidP="0005093B">
      <w:pPr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>интерактивные методы обучения</w:t>
      </w:r>
      <w:r w:rsidRPr="0005093B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05093B" w:rsidRPr="0005093B" w:rsidRDefault="0005093B" w:rsidP="0005093B">
      <w:pPr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>здоровьесберегающие технологии</w:t>
      </w:r>
      <w:r w:rsidRPr="0005093B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05093B" w:rsidRPr="0005093B" w:rsidRDefault="0005093B" w:rsidP="0005093B">
      <w:pPr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>профессионального самоопределения</w:t>
      </w:r>
      <w:r w:rsidRPr="0005093B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05093B" w:rsidRPr="0005093B" w:rsidRDefault="0005093B" w:rsidP="0005093B">
      <w:pPr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>саморазвития личности учащегося</w:t>
      </w:r>
      <w:r w:rsidRPr="0005093B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05093B" w:rsidRPr="0005093B" w:rsidRDefault="0005093B" w:rsidP="0005093B">
      <w:pPr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информационные технологии, </w:t>
      </w:r>
    </w:p>
    <w:p w:rsidR="0005093B" w:rsidRPr="0005093B" w:rsidRDefault="0005093B" w:rsidP="0005093B">
      <w:pPr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05093B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мониторинга эффективности обучения на уровне дисциплины; </w:t>
      </w:r>
    </w:p>
    <w:p w:rsidR="0005093B" w:rsidRPr="0005093B" w:rsidRDefault="0005093B" w:rsidP="0005093B">
      <w:pPr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>педагогических мастерских</w:t>
      </w:r>
      <w:r w:rsidRPr="0005093B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05093B" w:rsidRPr="0005093B" w:rsidRDefault="0005093B" w:rsidP="0005093B">
      <w:pPr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>учебного проектирования</w:t>
      </w:r>
      <w:r w:rsidRPr="0005093B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05093B" w:rsidRPr="0005093B" w:rsidRDefault="0005093B" w:rsidP="0005093B">
      <w:pPr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05093B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организации самостоятельной учебной деятельности обучающихся по решению проблемных заданий; </w:t>
      </w:r>
    </w:p>
    <w:p w:rsidR="0005093B" w:rsidRPr="0005093B" w:rsidRDefault="0005093B" w:rsidP="0005093B">
      <w:pPr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05093B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тестового и рейтингового контроля</w:t>
      </w:r>
      <w:r w:rsidRPr="0005093B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05093B" w:rsidRPr="0005093B" w:rsidRDefault="0005093B" w:rsidP="0005093B">
      <w:pPr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05093B">
        <w:rPr>
          <w:rFonts w:ascii="Times New Roman" w:eastAsia="Times New Roman" w:hAnsi="Times New Roman" w:cs="Times New Roman"/>
          <w:color w:val="auto"/>
          <w:lang w:eastAsia="en-US" w:bidi="en-US"/>
        </w:rPr>
        <w:t>коллективной мыследеятельности;</w:t>
      </w:r>
    </w:p>
    <w:p w:rsidR="0005093B" w:rsidRPr="0005093B" w:rsidRDefault="0005093B" w:rsidP="0005093B">
      <w:pPr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05093B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 анализ производственных ситуаций.</w:t>
      </w:r>
    </w:p>
    <w:p w:rsidR="00460D7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Эти технологии позволяют формировать практико-ориентированный тип мышления обучающихся, востребованный в производственной деятельности.</w:t>
      </w:r>
    </w:p>
    <w:p w:rsidR="006475EA" w:rsidRPr="008C0957" w:rsidRDefault="009A0DEE" w:rsidP="006475EA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6475EA" w:rsidRPr="008C0957">
        <w:rPr>
          <w:rFonts w:ascii="Times New Roman" w:eastAsia="Times New Roman" w:hAnsi="Times New Roman" w:cs="Times New Roman"/>
          <w:b/>
          <w:bCs/>
        </w:rPr>
        <w:t xml:space="preserve">. </w:t>
      </w:r>
      <w:r w:rsidR="00495A92">
        <w:rPr>
          <w:rFonts w:ascii="Times New Roman" w:eastAsia="Times New Roman" w:hAnsi="Times New Roman" w:cs="Times New Roman"/>
          <w:b/>
          <w:bCs/>
        </w:rPr>
        <w:t>КОНТРОЛЬ И ОЦЕНКА РЕЗУЛЬТАТОВ ОСВОЕНИЯ ОПОП</w:t>
      </w:r>
      <w:r w:rsidR="006475EA" w:rsidRPr="008C0957"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6475EA" w:rsidRPr="006475EA" w:rsidRDefault="009A0DEE" w:rsidP="006475EA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6475EA" w:rsidRPr="006475EA">
        <w:rPr>
          <w:rFonts w:ascii="Times New Roman" w:eastAsia="Times New Roman" w:hAnsi="Times New Roman" w:cs="Times New Roman"/>
          <w:b/>
          <w:bCs/>
        </w:rPr>
        <w:t xml:space="preserve">.1. Контроль  и  оценка  освоения  основных  видов  профессиональной  деятельности,  профессиональных  и  общих  компетенций  </w:t>
      </w:r>
    </w:p>
    <w:p w:rsidR="00CB0186" w:rsidRPr="00E76A5F" w:rsidRDefault="00CB0186" w:rsidP="00CB0186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качества подготовки обучающихся и выпускников осуществляется в двух направлениях:</w:t>
      </w:r>
    </w:p>
    <w:p w:rsidR="00CB0186" w:rsidRPr="00E76A5F" w:rsidRDefault="00CB0186" w:rsidP="00CB0186">
      <w:pPr>
        <w:numPr>
          <w:ilvl w:val="0"/>
          <w:numId w:val="12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уровня освоения дисциплин;</w:t>
      </w:r>
    </w:p>
    <w:p w:rsidR="00CB0186" w:rsidRDefault="00CB0186" w:rsidP="00CB0186">
      <w:pPr>
        <w:numPr>
          <w:ilvl w:val="0"/>
          <w:numId w:val="12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компетенций обучающихся.</w:t>
      </w:r>
    </w:p>
    <w:p w:rsidR="00CB0186" w:rsidRPr="00E76A5F" w:rsidRDefault="00CB0186" w:rsidP="00CB0186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качества освоения ОПОП включает:</w:t>
      </w:r>
    </w:p>
    <w:p w:rsidR="00CB0186" w:rsidRPr="00E76A5F" w:rsidRDefault="00CB0186" w:rsidP="00CB0186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текущий контроль знаний, </w:t>
      </w:r>
    </w:p>
    <w:p w:rsidR="00CB0186" w:rsidRPr="00E76A5F" w:rsidRDefault="00CB0186" w:rsidP="00CB0186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промежуточную аттестацию;</w:t>
      </w:r>
    </w:p>
    <w:p w:rsidR="00CB0186" w:rsidRPr="00E76A5F" w:rsidRDefault="00CB0186" w:rsidP="00CB0186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государственную  (итоговую) аттестацию обучающихся.</w:t>
      </w:r>
    </w:p>
    <w:p w:rsidR="00CB0186" w:rsidRPr="00CB0186" w:rsidRDefault="00CB0186" w:rsidP="00CB0186">
      <w:pPr>
        <w:adjustRightInd w:val="0"/>
        <w:ind w:right="-6"/>
        <w:rPr>
          <w:rFonts w:ascii="Times New Roman" w:hAnsi="Times New Roman"/>
          <w:b/>
        </w:rPr>
      </w:pPr>
      <w:r w:rsidRPr="00CB0186">
        <w:rPr>
          <w:rFonts w:ascii="Times New Roman" w:hAnsi="Times New Roman"/>
          <w:b/>
        </w:rPr>
        <w:t>Текущий контроль и промежуточная аттестация</w:t>
      </w:r>
    </w:p>
    <w:p w:rsidR="00E76A5F" w:rsidRPr="00E76A5F" w:rsidRDefault="00E76A5F" w:rsidP="00E76A5F">
      <w:pPr>
        <w:adjustRightInd w:val="0"/>
        <w:ind w:right="-6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Текущий контроль осуществляется с  целью мониторинга качества освоения программ и включает в себя определение уровня базовой подготовки обучающихся, проведение контрольных срезов (по общеобразовательным дисциплинам и теоретическому обучению), проведение практических и лабораторных  работ (по общеобразовательным дисци</w:t>
      </w:r>
      <w:r w:rsidR="00EA5183">
        <w:rPr>
          <w:rFonts w:ascii="Times New Roman" w:hAnsi="Times New Roman"/>
        </w:rPr>
        <w:t>плинам базовым и профильным, общ</w:t>
      </w:r>
      <w:r w:rsidRPr="00E76A5F">
        <w:rPr>
          <w:rFonts w:ascii="Times New Roman" w:hAnsi="Times New Roman"/>
        </w:rPr>
        <w:t>епрофессиональным дисциплинам, профессиональным модулям).</w:t>
      </w:r>
    </w:p>
    <w:p w:rsidR="00E76A5F" w:rsidRPr="00E76A5F" w:rsidRDefault="00E76A5F" w:rsidP="00E76A5F">
      <w:pPr>
        <w:pStyle w:val="1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6A5F">
        <w:rPr>
          <w:rFonts w:ascii="Times New Roman" w:hAnsi="Times New Roman" w:cs="Times New Roman"/>
          <w:sz w:val="24"/>
          <w:szCs w:val="24"/>
        </w:rPr>
        <w:t xml:space="preserve">Промежуточная аттестация осуществляется с целью выявления соответствия подготовки обучающихся требованиям ФГОС на каждом этапе обучения и  является основной формой контроля, в процессе которой оценивается уровень сформированности общих и профессиональных компетенций обучающихся в рамках программы </w:t>
      </w:r>
      <w:r w:rsidRPr="00E76A5F">
        <w:rPr>
          <w:rFonts w:ascii="Times New Roman" w:hAnsi="Times New Roman" w:cs="Times New Roman"/>
          <w:sz w:val="24"/>
          <w:szCs w:val="24"/>
        </w:rPr>
        <w:lastRenderedPageBreak/>
        <w:t xml:space="preserve">общепрофессиональной дисциплины или профессионального модуля. Промежуточная аттестация обучающихся по программам подготовки специалистов среднего звена проводится рассредоточено по окончании дисциплины или профессионального модуля. </w:t>
      </w:r>
    </w:p>
    <w:p w:rsid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Промежуточная аттестация является основной формой контроля учебной работы обучающихся; ее методика позволяет оценивает результаты учебной деятельности обучающегося за период прохождения дисциплины. </w:t>
      </w:r>
    </w:p>
    <w:p w:rsidR="00CB0186" w:rsidRPr="00E76A5F" w:rsidRDefault="00CB0186" w:rsidP="00CB0186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Промежуточная аттестация обеспечивает оперативное управление учебной деятельностью обучающегося и проводится с целью определения:</w:t>
      </w:r>
    </w:p>
    <w:p w:rsidR="00CB0186" w:rsidRPr="00E76A5F" w:rsidRDefault="00CB0186" w:rsidP="00CB0186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соответствия уровня и качества подготовки обучающихся ФГОС  среднего профессионального образования по программам подготовки специалистов среднего звена;</w:t>
      </w:r>
    </w:p>
    <w:p w:rsidR="00CB0186" w:rsidRPr="00E76A5F" w:rsidRDefault="00CB0186" w:rsidP="00CB0186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полноты и прочности теоретических знаний по дисциплине</w:t>
      </w:r>
      <w:r w:rsidR="009B0A9E">
        <w:rPr>
          <w:rFonts w:ascii="Times New Roman" w:hAnsi="Times New Roman"/>
        </w:rPr>
        <w:t>, МДК, ПМ</w:t>
      </w:r>
      <w:r w:rsidRPr="00E76A5F">
        <w:rPr>
          <w:rFonts w:ascii="Times New Roman" w:hAnsi="Times New Roman"/>
        </w:rPr>
        <w:t xml:space="preserve"> </w:t>
      </w:r>
      <w:r w:rsidR="009B0A9E">
        <w:rPr>
          <w:rFonts w:ascii="Times New Roman" w:hAnsi="Times New Roman"/>
        </w:rPr>
        <w:t>или ряду дисциплин, МДК, ПМ;</w:t>
      </w:r>
    </w:p>
    <w:p w:rsidR="00CB0186" w:rsidRPr="00E76A5F" w:rsidRDefault="00CB0186" w:rsidP="00CB0186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сформированности умений применять теоретические знания при решении практических задач и выполнении лабораторных работ;</w:t>
      </w:r>
    </w:p>
    <w:p w:rsidR="00CB0186" w:rsidRPr="00CB0186" w:rsidRDefault="00CB0186" w:rsidP="00E76A5F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наличия умений самостоятельной работы с учебной литературой.</w:t>
      </w:r>
    </w:p>
    <w:p w:rsidR="00A37DAF" w:rsidRPr="00A37DAF" w:rsidRDefault="00A37DAF" w:rsidP="00A37DAF">
      <w:pPr>
        <w:jc w:val="both"/>
        <w:rPr>
          <w:rFonts w:ascii="Times New Roman" w:hAnsi="Times New Roman"/>
        </w:rPr>
      </w:pPr>
      <w:r w:rsidRPr="00A37DAF">
        <w:rPr>
          <w:rFonts w:ascii="Times New Roman" w:hAnsi="Times New Roman"/>
        </w:rPr>
        <w:t>В учебном году установлено не более 8 экзаменов и 10 зачетов (без учета физической культуры). Каждая дидактическая единица УП заканчивается контрольной точкой (зачет, дифференцированный зачет, экзамен, экзамен по модулю, квалификационный экзамен).</w:t>
      </w:r>
    </w:p>
    <w:p w:rsidR="00A37DAF" w:rsidRPr="00A37DAF" w:rsidRDefault="00A37DAF" w:rsidP="00A37DAF">
      <w:pPr>
        <w:jc w:val="both"/>
        <w:rPr>
          <w:rFonts w:ascii="Times New Roman" w:hAnsi="Times New Roman"/>
        </w:rPr>
      </w:pPr>
      <w:r w:rsidRPr="00A37DAF">
        <w:rPr>
          <w:rFonts w:ascii="Times New Roman" w:hAnsi="Times New Roman"/>
        </w:rPr>
        <w:t>Формами промежуточной аттестации, представляющей завершающий этап контроля по дисциплине и междисциплинарному курсу (в том числе по дисциплинам общеобразовательного цикла), являются экзамен, зачет (в том числе зачет с оценкой (дифференцированный) и комплексный зачет по нескольким дисциплинам). Указан вид зачетов (дифференцированный, недифференцированный). Дифференцированный зачет оценивается преподавателем по пятибалльной системе оценки, недифференцированный – «зачет/незачет». Промежуточная аттестация в форме зачета проводится за счет часов, отведенных на освоение соответствующей учебной дисциплины/предмета, междисциплинарного курса, практики в размере 1-2 академических часов. Промежуточ</w:t>
      </w:r>
      <w:r>
        <w:rPr>
          <w:rFonts w:ascii="Times New Roman" w:hAnsi="Times New Roman"/>
        </w:rPr>
        <w:t>ная аттестация по дисциплине (ОГСЭ, ЕН</w:t>
      </w:r>
      <w:bookmarkStart w:id="3" w:name="_GoBack"/>
      <w:bookmarkEnd w:id="3"/>
      <w:r w:rsidRPr="00A37DAF">
        <w:rPr>
          <w:rFonts w:ascii="Times New Roman" w:hAnsi="Times New Roman"/>
        </w:rPr>
        <w:t>, ОП) или  междисциплинарному курсу, проводимая в образовательной организации в виде экзамена, выделяется за счет времени, отводимого на соответствующие учебные дисциплины.</w:t>
      </w:r>
    </w:p>
    <w:p w:rsidR="00A37DAF" w:rsidRPr="00A37DAF" w:rsidRDefault="00A37DAF" w:rsidP="00A37DAF">
      <w:pPr>
        <w:jc w:val="both"/>
        <w:rPr>
          <w:rFonts w:ascii="Times New Roman" w:hAnsi="Times New Roman"/>
        </w:rPr>
      </w:pPr>
      <w:r w:rsidRPr="00A37DAF">
        <w:rPr>
          <w:rFonts w:ascii="Times New Roman" w:hAnsi="Times New Roman"/>
        </w:rPr>
        <w:t>Формой промежуточной аттестации по профессиональному модулю является экзамен по модулю или квалификационный экзамен. При этом квалификационный экзамен проводиться по модулям предполагающим оценку освоенной квалификации, в остальных случаях проводится экзамен по модулю. Объем часов на проведение экзамена по модулю, экзамена квалификационного выделяются из часов, отведенных на промежуточную аттестацию в УП.</w:t>
      </w:r>
    </w:p>
    <w:p w:rsidR="00A37DAF" w:rsidRDefault="00A37DAF" w:rsidP="00A37DAF">
      <w:pPr>
        <w:jc w:val="both"/>
        <w:rPr>
          <w:rFonts w:ascii="Times New Roman" w:hAnsi="Times New Roman"/>
        </w:rPr>
      </w:pPr>
      <w:r w:rsidRPr="00A37DAF">
        <w:rPr>
          <w:rFonts w:ascii="Times New Roman" w:hAnsi="Times New Roman"/>
        </w:rPr>
        <w:t>При планировании промежуточной аттестации в форме экзамена, образовательной организацией определен день, освобожденный от других форм учебной нагрузки.</w:t>
      </w:r>
    </w:p>
    <w:p w:rsidR="00E76A5F" w:rsidRPr="00E76A5F" w:rsidRDefault="009B0A9E" w:rsidP="00A37DAF">
      <w:pPr>
        <w:jc w:val="both"/>
        <w:rPr>
          <w:rFonts w:ascii="Times New Roman" w:hAnsi="Times New Roman"/>
        </w:rPr>
      </w:pPr>
      <w:r w:rsidRPr="00577B7B">
        <w:rPr>
          <w:rFonts w:eastAsia="Arial"/>
          <w:color w:val="auto"/>
          <w:lang w:eastAsia="ar-SA"/>
        </w:rPr>
        <w:t xml:space="preserve"> </w:t>
      </w:r>
      <w:r w:rsidR="00E76A5F" w:rsidRPr="00E76A5F">
        <w:rPr>
          <w:rFonts w:ascii="Times New Roman" w:hAnsi="Times New Roman"/>
        </w:rPr>
        <w:t>Конкретные формы и процедуры текущего контроля знаний, промежуточной аттестации по каждой дисциплине и профессиональному модулю разрабатываются преподавателем самостоятельно и доводятся до сведения обучающихся в течение первых двух месяцев от начала обучения.</w:t>
      </w:r>
    </w:p>
    <w:p w:rsidR="00EA5183" w:rsidRPr="00DE36A4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Администрацией и инженерно-педагогическим персоналом колледжа создаются условия для максимального приближения программ текущей и промежуточной аттестации обучающихся по дисциплинам и междисциплинарным курсам профессионального цикла к условиям их будущей профессиональной деятельности - для чего кроме преподавателей конкретной дисциплины (междисциплинарного курса) в качестве внешних экспертов активно привлекаются работодатели, преподаватели, читающие смежные дисциплины.</w:t>
      </w:r>
    </w:p>
    <w:p w:rsidR="00CB0186" w:rsidRDefault="009A0DEE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7</w:t>
      </w:r>
      <w:r w:rsidR="00CB0186">
        <w:rPr>
          <w:rFonts w:ascii="Times New Roman" w:hAnsi="Times New Roman" w:cs="Times New Roman"/>
          <w:b/>
          <w:bCs/>
        </w:rPr>
        <w:t>.2 Фонды оценочных средств</w:t>
      </w:r>
    </w:p>
    <w:p w:rsidR="00CB0186" w:rsidRDefault="00CB0186" w:rsidP="00CB0186">
      <w:pPr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Для аттестации обучающихся на соответствие их персональных достижений поэтапным требованиям соответствующей ОПОП создаются фонды оценочных средств, </w:t>
      </w:r>
      <w:r w:rsidRPr="00E76A5F">
        <w:rPr>
          <w:rFonts w:ascii="Times New Roman" w:hAnsi="Times New Roman"/>
        </w:rPr>
        <w:lastRenderedPageBreak/>
        <w:t>позволяющие оценить знания, умения и освоенные компетенции. Фонды оценочных средств для промежуточной аттестации разрабатываются и утверждаются образовательным учреждением самостоятельно, а для государственной (итоговой) аттестации - разрабатываются и утверждаются образовательным учреждением после предварительного положите</w:t>
      </w:r>
      <w:r w:rsidR="00B331C8">
        <w:rPr>
          <w:rFonts w:ascii="Times New Roman" w:hAnsi="Times New Roman"/>
        </w:rPr>
        <w:t>льного заключения работодателей (Приложение 5)</w:t>
      </w:r>
    </w:p>
    <w:p w:rsidR="00CB0186" w:rsidRPr="0075602B" w:rsidRDefault="009A0DEE" w:rsidP="00CB0186">
      <w:pPr>
        <w:rPr>
          <w:rFonts w:ascii="Times New Roman" w:hAnsi="Times New Roman"/>
          <w:b/>
          <w:color w:val="auto"/>
        </w:rPr>
      </w:pPr>
      <w:r w:rsidRPr="0075602B">
        <w:rPr>
          <w:rFonts w:ascii="Times New Roman" w:hAnsi="Times New Roman"/>
          <w:b/>
          <w:color w:val="auto"/>
        </w:rPr>
        <w:t>7</w:t>
      </w:r>
      <w:r w:rsidR="00CB0186" w:rsidRPr="0075602B">
        <w:rPr>
          <w:rFonts w:ascii="Times New Roman" w:hAnsi="Times New Roman"/>
          <w:b/>
          <w:color w:val="auto"/>
        </w:rPr>
        <w:t>.3 Организация государственной (итоговой) аттестации</w:t>
      </w:r>
    </w:p>
    <w:p w:rsidR="00C85998" w:rsidRPr="00C85998" w:rsidRDefault="00C85998" w:rsidP="00C85998">
      <w:pPr>
        <w:jc w:val="both"/>
        <w:rPr>
          <w:rFonts w:ascii="Times New Roman" w:hAnsi="Times New Roman" w:cs="Times New Roman"/>
          <w:shd w:val="clear" w:color="auto" w:fill="FFFFFF"/>
        </w:rPr>
      </w:pPr>
      <w:r w:rsidRPr="00C85998">
        <w:rPr>
          <w:rFonts w:ascii="Times New Roman" w:hAnsi="Times New Roman" w:cs="Times New Roman"/>
          <w:shd w:val="clear" w:color="auto" w:fill="FFFFFF"/>
        </w:rPr>
        <w:t>Государственная итоговая аттестация проводится в форме демонстрационного экзамена и защиты дипломного проекта (работы).</w:t>
      </w:r>
    </w:p>
    <w:p w:rsidR="00C85998" w:rsidRPr="00C85998" w:rsidRDefault="00C85998" w:rsidP="00C85998">
      <w:pPr>
        <w:jc w:val="both"/>
        <w:rPr>
          <w:rFonts w:ascii="Times New Roman" w:hAnsi="Times New Roman" w:cs="Times New Roman"/>
          <w:shd w:val="clear" w:color="auto" w:fill="FFFFFF"/>
        </w:rPr>
      </w:pPr>
      <w:r w:rsidRPr="00C85998">
        <w:rPr>
          <w:rFonts w:ascii="Times New Roman" w:hAnsi="Times New Roman" w:cs="Times New Roman"/>
          <w:shd w:val="clear" w:color="auto" w:fill="FFFFFF"/>
        </w:rPr>
        <w:t>Демонстрационный экзамен направлен на определение уровня освоения выпускником материала, предусмотренного образовательной программой, и степени сформированности профессиональных умений и навыков путём проведения независимой экспертной оценки выполненных выпускником практических заданий в условиях реальных или смоделированных производственных процессов.</w:t>
      </w:r>
    </w:p>
    <w:p w:rsidR="00C85998" w:rsidRPr="00C85998" w:rsidRDefault="00C85998" w:rsidP="00C85998">
      <w:pPr>
        <w:jc w:val="both"/>
        <w:rPr>
          <w:rFonts w:ascii="Times New Roman" w:hAnsi="Times New Roman" w:cs="Times New Roman"/>
          <w:shd w:val="clear" w:color="auto" w:fill="FFFFFF"/>
        </w:rPr>
      </w:pPr>
      <w:r w:rsidRPr="00C85998">
        <w:rPr>
          <w:rFonts w:ascii="Times New Roman" w:hAnsi="Times New Roman" w:cs="Times New Roman"/>
          <w:shd w:val="clear" w:color="auto" w:fill="FFFFFF"/>
        </w:rPr>
        <w:t>Дипломный проект (работа) направлен на систематизацию и закрепление знаний выпускника по специальности, а также определение уровня готовности выпускника к самостоятельной профессиональной деятельности. Дипломный проект (работа) предполагает самостоятельную подготовку (написание) выпускником проекта (работы), демонстрирующего уровень знаний выпускника в рамках выбранной темы, а также сформированность его профессиональных умений и навыков.</w:t>
      </w:r>
    </w:p>
    <w:p w:rsidR="00C85998" w:rsidRPr="00C85998" w:rsidRDefault="00C85998" w:rsidP="00C85998">
      <w:pPr>
        <w:jc w:val="both"/>
        <w:rPr>
          <w:rFonts w:ascii="Times New Roman" w:hAnsi="Times New Roman" w:cs="Times New Roman"/>
          <w:shd w:val="clear" w:color="auto" w:fill="FFFFFF"/>
        </w:rPr>
      </w:pPr>
      <w:r w:rsidRPr="00C85998">
        <w:rPr>
          <w:rFonts w:ascii="Times New Roman" w:hAnsi="Times New Roman" w:cs="Times New Roman"/>
          <w:shd w:val="clear" w:color="auto" w:fill="FFFFFF"/>
        </w:rPr>
        <w:t>Темы дипломных проектов (работ) определяются образовательной организацией. Выпускнику предоставляется право выбора темы дипломного проекта (работы), в том числе предложения своей тематики с необходимым обоснованием целесообразности ее разработки для практического применения. Тематика дипломного проекта (работы) должна соответствовать содержанию одного или нескольких профессиональных модулей, входящих в образовательную программу СПО.</w:t>
      </w:r>
    </w:p>
    <w:p w:rsidR="00C85998" w:rsidRPr="00C85998" w:rsidRDefault="00C85998" w:rsidP="00C85998">
      <w:pPr>
        <w:jc w:val="both"/>
        <w:rPr>
          <w:rFonts w:ascii="Times New Roman" w:hAnsi="Times New Roman" w:cs="Times New Roman"/>
          <w:shd w:val="clear" w:color="auto" w:fill="FFFFFF"/>
        </w:rPr>
      </w:pPr>
      <w:r w:rsidRPr="00C85998">
        <w:rPr>
          <w:rFonts w:ascii="Times New Roman" w:hAnsi="Times New Roman" w:cs="Times New Roman"/>
          <w:shd w:val="clear" w:color="auto" w:fill="FFFFFF"/>
        </w:rPr>
        <w:t>Для подготовки дипломного проекта (работы) выпускнику назначается руководитель и при необходимости консультанты, оказывающие выпускнику методическую поддержку.</w:t>
      </w:r>
    </w:p>
    <w:p w:rsidR="00C85998" w:rsidRPr="00C85998" w:rsidRDefault="00C85998" w:rsidP="00C85998">
      <w:pPr>
        <w:jc w:val="both"/>
        <w:rPr>
          <w:rFonts w:ascii="Times New Roman" w:hAnsi="Times New Roman" w:cs="Times New Roman"/>
          <w:shd w:val="clear" w:color="auto" w:fill="FFFFFF"/>
        </w:rPr>
      </w:pPr>
      <w:r w:rsidRPr="00C85998">
        <w:rPr>
          <w:rFonts w:ascii="Times New Roman" w:hAnsi="Times New Roman" w:cs="Times New Roman"/>
          <w:shd w:val="clear" w:color="auto" w:fill="FFFFFF"/>
        </w:rPr>
        <w:t>Закрепление за выпускниками тем дипломных проектов (работ), назначение руководителей и консультантов осуществляется приказом руководителя образовательной организации.</w:t>
      </w:r>
    </w:p>
    <w:p w:rsidR="00C85998" w:rsidRDefault="00C85998" w:rsidP="001463AC">
      <w:pPr>
        <w:jc w:val="both"/>
        <w:rPr>
          <w:rFonts w:ascii="Times New Roman" w:hAnsi="Times New Roman" w:cs="Times New Roman"/>
          <w:shd w:val="clear" w:color="auto" w:fill="FFFFFF"/>
        </w:rPr>
      </w:pPr>
      <w:r w:rsidRPr="00C85998">
        <w:rPr>
          <w:rFonts w:ascii="Times New Roman" w:hAnsi="Times New Roman" w:cs="Times New Roman"/>
          <w:shd w:val="clear" w:color="auto" w:fill="FFFFFF"/>
        </w:rPr>
        <w:t>При организации и проведении государственной итоговой аттестации в виде демонстрационного экзамена под тематикой выпускной квалификационной работы понимается выполнение практических заданий, моделирующих реальные производственные условия для демонстрации выпускниками профессиональных умений и навыков</w:t>
      </w:r>
      <w:r w:rsidR="001463AC">
        <w:rPr>
          <w:rFonts w:ascii="Times New Roman" w:hAnsi="Times New Roman" w:cs="Times New Roman"/>
          <w:shd w:val="clear" w:color="auto" w:fill="FFFFFF"/>
        </w:rPr>
        <w:t>.</w:t>
      </w:r>
    </w:p>
    <w:p w:rsidR="00CE60F6" w:rsidRDefault="00CE60F6" w:rsidP="00C8599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Для организации </w:t>
      </w:r>
      <w:r w:rsidR="00B331C8" w:rsidRPr="00CB0186">
        <w:rPr>
          <w:rFonts w:ascii="Times New Roman" w:hAnsi="Times New Roman"/>
        </w:rPr>
        <w:t>государственной (итоговой) аттестации</w:t>
      </w:r>
      <w:r w:rsidR="00B331C8">
        <w:rPr>
          <w:rFonts w:ascii="Times New Roman" w:hAnsi="Times New Roman"/>
        </w:rPr>
        <w:t xml:space="preserve"> разрабатывается Программа </w:t>
      </w:r>
      <w:r w:rsidR="00B331C8" w:rsidRPr="00CB0186">
        <w:rPr>
          <w:rFonts w:ascii="Times New Roman" w:hAnsi="Times New Roman"/>
        </w:rPr>
        <w:t>государственной (итоговой) аттестации</w:t>
      </w:r>
      <w:r w:rsidR="00B331C8">
        <w:rPr>
          <w:rFonts w:ascii="Times New Roman" w:hAnsi="Times New Roman"/>
        </w:rPr>
        <w:t xml:space="preserve"> (Приложение 6)</w:t>
      </w:r>
    </w:p>
    <w:p w:rsidR="000E32C0" w:rsidRPr="000E32C0" w:rsidRDefault="009A0DEE" w:rsidP="000E32C0">
      <w:pPr>
        <w:jc w:val="center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</w:rPr>
        <w:t>8</w:t>
      </w:r>
      <w:r w:rsidR="000E32C0" w:rsidRPr="000E32C0">
        <w:rPr>
          <w:rFonts w:ascii="Times New Roman" w:hAnsi="Times New Roman"/>
          <w:b/>
        </w:rPr>
        <w:t>. ТРЕБОВАНИЯ К УСЛОВИЯМ РЕАЛИЗАЦИИ ОПОП</w:t>
      </w:r>
    </w:p>
    <w:p w:rsidR="00CB0186" w:rsidRDefault="009A0DEE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0E32C0">
        <w:rPr>
          <w:rFonts w:ascii="Times New Roman" w:hAnsi="Times New Roman" w:cs="Times New Roman"/>
          <w:b/>
          <w:bCs/>
        </w:rPr>
        <w:t xml:space="preserve">.1 </w:t>
      </w:r>
      <w:r w:rsidR="008D07C1">
        <w:rPr>
          <w:rFonts w:ascii="Times New Roman" w:hAnsi="Times New Roman" w:cs="Times New Roman"/>
          <w:b/>
          <w:bCs/>
        </w:rPr>
        <w:t>Ресурсное обеспечение ОПОП</w:t>
      </w:r>
    </w:p>
    <w:p w:rsidR="008D07C1" w:rsidRDefault="009A0DEE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8D07C1">
        <w:rPr>
          <w:rFonts w:ascii="Times New Roman" w:hAnsi="Times New Roman" w:cs="Times New Roman"/>
          <w:b/>
          <w:bCs/>
        </w:rPr>
        <w:t>.</w:t>
      </w:r>
      <w:r w:rsidR="00495A92">
        <w:rPr>
          <w:rFonts w:ascii="Times New Roman" w:hAnsi="Times New Roman" w:cs="Times New Roman"/>
          <w:b/>
          <w:bCs/>
        </w:rPr>
        <w:t>1</w:t>
      </w:r>
      <w:r w:rsidR="008D07C1">
        <w:rPr>
          <w:rFonts w:ascii="Times New Roman" w:hAnsi="Times New Roman" w:cs="Times New Roman"/>
          <w:b/>
          <w:bCs/>
        </w:rPr>
        <w:t xml:space="preserve">.1 Кадровое обеспечение </w:t>
      </w:r>
    </w:p>
    <w:p w:rsidR="009B0A9E" w:rsidRPr="009B0A9E" w:rsidRDefault="009B0A9E" w:rsidP="009B0A9E">
      <w:pPr>
        <w:pStyle w:val="a6"/>
        <w:spacing w:before="0" w:beforeAutospacing="0" w:after="0" w:afterAutospacing="0"/>
        <w:rPr>
          <w:color w:val="000000"/>
        </w:rPr>
      </w:pPr>
      <w:r w:rsidRPr="009B0A9E">
        <w:rPr>
          <w:color w:val="000000"/>
        </w:rPr>
        <w:t>Реализация образовательной программы обеспечивается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организаций; направление деятельности которым соответствует области</w:t>
      </w:r>
      <w:r>
        <w:rPr>
          <w:color w:val="000000"/>
        </w:rPr>
        <w:t xml:space="preserve"> профессиональной деятельности </w:t>
      </w:r>
      <w:r w:rsidRPr="009B0A9E">
        <w:rPr>
          <w:color w:val="000000"/>
        </w:rPr>
        <w:t>(имеющих стаж работы в данной профессиональной области не менее 3 лет).</w:t>
      </w:r>
    </w:p>
    <w:p w:rsidR="009B0A9E" w:rsidRPr="009B0A9E" w:rsidRDefault="009B0A9E" w:rsidP="009B0A9E">
      <w:pPr>
        <w:pStyle w:val="a6"/>
        <w:spacing w:before="0" w:beforeAutospacing="0" w:after="0" w:afterAutospacing="0"/>
        <w:rPr>
          <w:color w:val="000000"/>
        </w:rPr>
      </w:pPr>
      <w:r w:rsidRPr="009B0A9E">
        <w:rPr>
          <w:color w:val="000000"/>
        </w:rPr>
        <w:t>Квалификация педагогических работников образовательной организации отвеча</w:t>
      </w:r>
      <w:r>
        <w:rPr>
          <w:color w:val="000000"/>
        </w:rPr>
        <w:t>ет</w:t>
      </w:r>
      <w:r w:rsidRPr="009B0A9E">
        <w:rPr>
          <w:color w:val="000000"/>
        </w:rPr>
        <w:t xml:space="preserve">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9B0A9E" w:rsidRPr="009B0A9E" w:rsidRDefault="009B0A9E" w:rsidP="009B0A9E">
      <w:pPr>
        <w:pStyle w:val="a6"/>
        <w:spacing w:before="0" w:beforeAutospacing="0" w:after="0" w:afterAutospacing="0"/>
        <w:rPr>
          <w:color w:val="000000"/>
        </w:rPr>
      </w:pPr>
      <w:r w:rsidRPr="009B0A9E">
        <w:rPr>
          <w:color w:val="000000"/>
        </w:rPr>
        <w:t xml:space="preserve">Педагогические работники, привлекаемые к реализации образовательной программы, </w:t>
      </w:r>
      <w:r w:rsidR="00280842">
        <w:rPr>
          <w:color w:val="000000"/>
        </w:rPr>
        <w:t>имеют</w:t>
      </w:r>
      <w:r w:rsidRPr="009B0A9E">
        <w:rPr>
          <w:color w:val="000000"/>
        </w:rPr>
        <w:t xml:space="preserve"> дополнительное профессиональное образование по программам повышения квалификации, в том числе в форме стажировки в организациях, направление </w:t>
      </w:r>
      <w:r w:rsidRPr="009B0A9E">
        <w:rPr>
          <w:color w:val="000000"/>
        </w:rPr>
        <w:lastRenderedPageBreak/>
        <w:t>деятельности которых соответствует области профессиональной де</w:t>
      </w:r>
      <w:r>
        <w:rPr>
          <w:color w:val="000000"/>
        </w:rPr>
        <w:t xml:space="preserve">ятельности </w:t>
      </w:r>
      <w:r w:rsidRPr="009B0A9E">
        <w:rPr>
          <w:color w:val="000000"/>
        </w:rPr>
        <w:t>не реже 1 раза в 3 года с учетом расширения спектра профессиональных компетенций.</w:t>
      </w:r>
    </w:p>
    <w:p w:rsidR="009954D8" w:rsidRPr="009B0A9E" w:rsidRDefault="009B0A9E" w:rsidP="009B0A9E">
      <w:pPr>
        <w:pStyle w:val="a6"/>
        <w:spacing w:before="0" w:beforeAutospacing="0" w:after="0" w:afterAutospacing="0"/>
        <w:rPr>
          <w:color w:val="000000"/>
        </w:rPr>
      </w:pPr>
      <w:r w:rsidRPr="009B0A9E">
        <w:rPr>
          <w:color w:val="000000"/>
        </w:rPr>
        <w:t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</w:t>
      </w:r>
      <w:r>
        <w:rPr>
          <w:color w:val="000000"/>
        </w:rPr>
        <w:t xml:space="preserve"> профессиональной деятельности </w:t>
      </w:r>
      <w:r w:rsidRPr="009B0A9E">
        <w:rPr>
          <w:color w:val="000000"/>
        </w:rPr>
        <w:t>в общем числе педагогических работников, реализующ</w:t>
      </w:r>
      <w:r w:rsidR="00280842">
        <w:rPr>
          <w:color w:val="000000"/>
        </w:rPr>
        <w:t>их образовательную программу,  составляет</w:t>
      </w:r>
      <w:r w:rsidRPr="009B0A9E">
        <w:rPr>
          <w:color w:val="000000"/>
        </w:rPr>
        <w:t xml:space="preserve"> не менее 25 процентов.</w:t>
      </w:r>
    </w:p>
    <w:p w:rsidR="000E32C0" w:rsidRDefault="009A0DEE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8D07C1">
        <w:rPr>
          <w:rFonts w:ascii="Times New Roman" w:hAnsi="Times New Roman" w:cs="Times New Roman"/>
          <w:b/>
          <w:bCs/>
        </w:rPr>
        <w:t>.</w:t>
      </w:r>
      <w:r w:rsidR="00495A92">
        <w:rPr>
          <w:rFonts w:ascii="Times New Roman" w:hAnsi="Times New Roman" w:cs="Times New Roman"/>
          <w:b/>
          <w:bCs/>
        </w:rPr>
        <w:t>1</w:t>
      </w:r>
      <w:r w:rsidR="008D07C1">
        <w:rPr>
          <w:rFonts w:ascii="Times New Roman" w:hAnsi="Times New Roman" w:cs="Times New Roman"/>
          <w:b/>
          <w:bCs/>
        </w:rPr>
        <w:t>.2 Учебно-методическое и информационное обеспечение образовательного процесса</w:t>
      </w:r>
    </w:p>
    <w:p w:rsidR="009B0A9E" w:rsidRPr="009B0A9E" w:rsidRDefault="009B0A9E" w:rsidP="009B0A9E">
      <w:pPr>
        <w:pStyle w:val="a6"/>
        <w:spacing w:before="0" w:beforeAutospacing="0" w:after="0" w:afterAutospacing="0"/>
        <w:rPr>
          <w:color w:val="000000"/>
        </w:rPr>
      </w:pPr>
      <w:r w:rsidRPr="009B0A9E">
        <w:rPr>
          <w:color w:val="000000"/>
          <w:shd w:val="clear" w:color="auto" w:fill="FFFFFF"/>
        </w:rPr>
        <w:t>Образовательная организация обеспечена необходимым комплектом лицензионного программного обеспечения</w:t>
      </w:r>
      <w:r>
        <w:rPr>
          <w:color w:val="000000"/>
          <w:shd w:val="clear" w:color="auto" w:fill="FFFFFF"/>
        </w:rPr>
        <w:t>.</w:t>
      </w:r>
      <w:r w:rsidRPr="009B0A9E">
        <w:rPr>
          <w:color w:val="000000"/>
        </w:rPr>
        <w:br/>
        <w:t>Библиотечный фонд образовательной организации укомплектован печатными изданиями и (или) электронными изданиями по каждой дисциплине, модулю из расчета одно печатное издание и (или) электронное издание по каждой дисциплине, модулю на одного обучающегося. Библиотечный фонд укомплектован печатными изданиями и (или) электронными изданиями основной и дополнительной учебной литературы, вышедшими за послед</w:t>
      </w:r>
      <w:r w:rsidR="00280842">
        <w:rPr>
          <w:color w:val="000000"/>
        </w:rPr>
        <w:t>ние 5 лет (Приложение 8)</w:t>
      </w:r>
    </w:p>
    <w:p w:rsidR="009B0A9E" w:rsidRPr="009B0A9E" w:rsidRDefault="009B0A9E" w:rsidP="009B0A9E">
      <w:pPr>
        <w:pStyle w:val="a6"/>
        <w:spacing w:before="0" w:beforeAutospacing="0" w:after="0" w:afterAutospacing="0"/>
        <w:rPr>
          <w:color w:val="000000"/>
        </w:rPr>
      </w:pPr>
      <w:r w:rsidRPr="009B0A9E">
        <w:rPr>
          <w:color w:val="000000"/>
        </w:rPr>
        <w:t>В качестве основной литературы образовательная организация использует учебники, учебные пособия, предусмотренные ПООП.</w:t>
      </w:r>
    </w:p>
    <w:p w:rsidR="009954D8" w:rsidRDefault="009B0A9E" w:rsidP="009B0A9E">
      <w:pPr>
        <w:pStyle w:val="a6"/>
        <w:spacing w:before="0" w:beforeAutospacing="0" w:after="0" w:afterAutospacing="0"/>
        <w:rPr>
          <w:color w:val="000000"/>
        </w:rPr>
      </w:pPr>
      <w:r>
        <w:rPr>
          <w:color w:val="000000"/>
        </w:rPr>
        <w:t>В колледже имеется возможность</w:t>
      </w:r>
      <w:r w:rsidRPr="009B0A9E">
        <w:rPr>
          <w:color w:val="000000"/>
        </w:rPr>
        <w:t xml:space="preserve"> одновременного доступа не менее 25% обучающихся к электронно-библиотечной системе (электронной библиотеке).</w:t>
      </w:r>
    </w:p>
    <w:p w:rsidR="009B0A9E" w:rsidRPr="009B0A9E" w:rsidRDefault="009B0A9E" w:rsidP="009B0A9E">
      <w:pPr>
        <w:pStyle w:val="a6"/>
        <w:spacing w:before="0" w:beforeAutospacing="0" w:after="0" w:afterAutospacing="0"/>
        <w:rPr>
          <w:color w:val="000000"/>
        </w:rPr>
      </w:pPr>
      <w:r w:rsidRPr="009B0A9E">
        <w:rPr>
          <w:color w:val="000000"/>
          <w:shd w:val="clear" w:color="auto" w:fill="FFFFFF"/>
        </w:rPr>
        <w:t>Образовательная программа обеспеч</w:t>
      </w:r>
      <w:r>
        <w:rPr>
          <w:color w:val="000000"/>
          <w:shd w:val="clear" w:color="auto" w:fill="FFFFFF"/>
        </w:rPr>
        <w:t>ена</w:t>
      </w:r>
      <w:r w:rsidRPr="009B0A9E">
        <w:rPr>
          <w:color w:val="000000"/>
          <w:shd w:val="clear" w:color="auto" w:fill="FFFFFF"/>
        </w:rPr>
        <w:t xml:space="preserve"> учебно-методической документацией по всем учебным предметам, дисциплинам, модулям</w:t>
      </w:r>
      <w:r w:rsidR="00280842">
        <w:rPr>
          <w:color w:val="000000"/>
          <w:shd w:val="clear" w:color="auto" w:fill="FFFFFF"/>
        </w:rPr>
        <w:t xml:space="preserve"> </w:t>
      </w:r>
    </w:p>
    <w:p w:rsidR="0092798A" w:rsidRDefault="009A0DEE" w:rsidP="009954D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92798A">
        <w:rPr>
          <w:rFonts w:ascii="Times New Roman" w:hAnsi="Times New Roman" w:cs="Times New Roman"/>
          <w:b/>
        </w:rPr>
        <w:t>.1.4 Материально- техническое обеспечение</w:t>
      </w:r>
    </w:p>
    <w:p w:rsidR="00280842" w:rsidRPr="00280842" w:rsidRDefault="00280842" w:rsidP="00280842">
      <w:pPr>
        <w:pStyle w:val="a6"/>
        <w:spacing w:before="0" w:beforeAutospacing="0" w:after="0" w:afterAutospacing="0"/>
        <w:rPr>
          <w:color w:val="000000"/>
        </w:rPr>
      </w:pPr>
      <w:r w:rsidRPr="00280842">
        <w:rPr>
          <w:color w:val="000000"/>
          <w:shd w:val="clear" w:color="auto" w:fill="FFFFFF"/>
        </w:rPr>
        <w:t>Образовательная организация располага</w:t>
      </w:r>
      <w:r w:rsidRPr="00280842">
        <w:rPr>
          <w:shd w:val="clear" w:color="auto" w:fill="FFFFFF"/>
        </w:rPr>
        <w:t>ет</w:t>
      </w:r>
      <w:r w:rsidRPr="00280842">
        <w:rPr>
          <w:color w:val="000000"/>
          <w:shd w:val="clear" w:color="auto" w:fill="FFFFFF"/>
        </w:rPr>
        <w:t xml:space="preserve"> на праве собственности материально-технической базой, обеспечивающей проведение всех видов учебной деятельности обучающихся, предусмотренных учебным планом, с учетом ПООП</w:t>
      </w:r>
      <w:r w:rsidRPr="00280842">
        <w:rPr>
          <w:shd w:val="clear" w:color="auto" w:fill="FFFFFF"/>
        </w:rPr>
        <w:t xml:space="preserve">. </w:t>
      </w:r>
      <w:r w:rsidRPr="00280842">
        <w:rPr>
          <w:color w:val="000000"/>
        </w:rPr>
        <w:t>Специальные помещения представля</w:t>
      </w:r>
      <w:r>
        <w:rPr>
          <w:color w:val="000000"/>
        </w:rPr>
        <w:t>ют</w:t>
      </w:r>
      <w:r w:rsidRPr="00280842">
        <w:rPr>
          <w:color w:val="000000"/>
        </w:rPr>
        <w:t xml:space="preserve"> собой учебные аудитории для проведения занятий всех видов, предусмотренных образовательной программой, в том числе групповых и индивидуальных консультаций, текущего контроля и промежуточной аттестации, а также помещения для самостоятельной работы, мастерские и лаборатории, оснащенные оборудованием, техническими средствами обучения и материалами, учитывающими требования международных стандартов.</w:t>
      </w:r>
    </w:p>
    <w:p w:rsidR="0092798A" w:rsidRPr="00280842" w:rsidRDefault="00280842" w:rsidP="00280842">
      <w:pPr>
        <w:pStyle w:val="a6"/>
        <w:spacing w:before="0" w:beforeAutospacing="0" w:after="0" w:afterAutospacing="0"/>
        <w:rPr>
          <w:color w:val="000000"/>
        </w:rPr>
      </w:pPr>
      <w:r w:rsidRPr="00280842">
        <w:rPr>
          <w:color w:val="000000"/>
        </w:rPr>
        <w:t>Помещения для самостоятельной работы обучающихся оснащены компьютерной техникой с возможностью подключения к информационно-телекоммуникационной сети «Интернет» и обеспечением доступа в электронную информационно-образовательную среду образовательной организации</w:t>
      </w:r>
      <w:r>
        <w:rPr>
          <w:color w:val="000000"/>
        </w:rPr>
        <w:t xml:space="preserve"> </w:t>
      </w:r>
      <w:r w:rsidR="00B029F9" w:rsidRPr="00280842">
        <w:t>(Приложение 9)</w:t>
      </w:r>
    </w:p>
    <w:p w:rsidR="00495A92" w:rsidRDefault="009A0DEE" w:rsidP="009954D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495A92" w:rsidRPr="00495A92">
        <w:rPr>
          <w:rFonts w:ascii="Times New Roman" w:hAnsi="Times New Roman" w:cs="Times New Roman"/>
          <w:b/>
        </w:rPr>
        <w:t>.1.</w:t>
      </w:r>
      <w:r w:rsidR="0092798A">
        <w:rPr>
          <w:rFonts w:ascii="Times New Roman" w:hAnsi="Times New Roman" w:cs="Times New Roman"/>
          <w:b/>
        </w:rPr>
        <w:t>4</w:t>
      </w:r>
      <w:r w:rsidR="00495A92" w:rsidRPr="00495A92">
        <w:rPr>
          <w:rFonts w:ascii="Times New Roman" w:hAnsi="Times New Roman" w:cs="Times New Roman"/>
          <w:b/>
        </w:rPr>
        <w:t xml:space="preserve"> Базы практики</w:t>
      </w:r>
    </w:p>
    <w:p w:rsidR="00031AA7" w:rsidRPr="004E1094" w:rsidRDefault="00031AA7" w:rsidP="00031AA7">
      <w:pPr>
        <w:rPr>
          <w:rFonts w:ascii="Times New Roman" w:hAnsi="Times New Roman" w:cs="Times New Roman"/>
        </w:rPr>
      </w:pPr>
      <w:r w:rsidRPr="004E1094">
        <w:rPr>
          <w:rFonts w:ascii="Times New Roman" w:hAnsi="Times New Roman" w:cs="Times New Roman"/>
        </w:rPr>
        <w:t>ООО «Капитал»</w:t>
      </w:r>
    </w:p>
    <w:p w:rsidR="00031AA7" w:rsidRPr="00280842" w:rsidRDefault="00031AA7" w:rsidP="00031AA7">
      <w:pPr>
        <w:rPr>
          <w:rFonts w:ascii="Times New Roman" w:hAnsi="Times New Roman" w:cs="Times New Roman"/>
          <w:spacing w:val="-1"/>
        </w:rPr>
      </w:pPr>
      <w:r w:rsidRPr="00280842">
        <w:rPr>
          <w:rFonts w:ascii="Times New Roman" w:hAnsi="Times New Roman" w:cs="Times New Roman"/>
          <w:spacing w:val="-1"/>
        </w:rPr>
        <w:t>МАДОУ МО г. Нягань «Д/с №6 «Рябинка</w:t>
      </w:r>
    </w:p>
    <w:p w:rsidR="00031AA7" w:rsidRPr="00280842" w:rsidRDefault="00031AA7" w:rsidP="00031AA7">
      <w:pPr>
        <w:rPr>
          <w:rFonts w:ascii="Times New Roman" w:hAnsi="Times New Roman" w:cs="Times New Roman"/>
          <w:spacing w:val="-1"/>
        </w:rPr>
      </w:pPr>
      <w:r w:rsidRPr="00280842">
        <w:rPr>
          <w:rFonts w:ascii="Times New Roman" w:hAnsi="Times New Roman" w:cs="Times New Roman"/>
          <w:spacing w:val="-1"/>
        </w:rPr>
        <w:t>ИП Ухов А.В.</w:t>
      </w:r>
    </w:p>
    <w:p w:rsidR="00031AA7" w:rsidRPr="00280842" w:rsidRDefault="00031AA7" w:rsidP="00031AA7">
      <w:pPr>
        <w:rPr>
          <w:rFonts w:ascii="Times New Roman" w:hAnsi="Times New Roman" w:cs="Times New Roman"/>
          <w:spacing w:val="-1"/>
        </w:rPr>
      </w:pPr>
      <w:r w:rsidRPr="00280842">
        <w:rPr>
          <w:rFonts w:ascii="Times New Roman" w:hAnsi="Times New Roman" w:cs="Times New Roman"/>
          <w:spacing w:val="-1"/>
        </w:rPr>
        <w:t>ООО  «Мокша»</w:t>
      </w:r>
    </w:p>
    <w:p w:rsidR="00031AA7" w:rsidRPr="00280842" w:rsidRDefault="00031AA7" w:rsidP="00031AA7">
      <w:pPr>
        <w:rPr>
          <w:rFonts w:ascii="Times New Roman" w:hAnsi="Times New Roman" w:cs="Times New Roman"/>
          <w:spacing w:val="-1"/>
        </w:rPr>
      </w:pPr>
      <w:r w:rsidRPr="00280842">
        <w:rPr>
          <w:rFonts w:ascii="Times New Roman" w:hAnsi="Times New Roman" w:cs="Times New Roman"/>
          <w:spacing w:val="-1"/>
        </w:rPr>
        <w:t>ИП Варошкевич Н.И.</w:t>
      </w:r>
    </w:p>
    <w:p w:rsidR="00031AA7" w:rsidRPr="00280842" w:rsidRDefault="00031AA7" w:rsidP="00031AA7">
      <w:pPr>
        <w:rPr>
          <w:rFonts w:ascii="Times New Roman" w:hAnsi="Times New Roman" w:cs="Times New Roman"/>
          <w:spacing w:val="-1"/>
        </w:rPr>
      </w:pPr>
      <w:r w:rsidRPr="00280842">
        <w:rPr>
          <w:rFonts w:ascii="Times New Roman" w:hAnsi="Times New Roman" w:cs="Times New Roman"/>
          <w:spacing w:val="-1"/>
        </w:rPr>
        <w:t>МАДОУ МО г. Нягань «Д/с №11 «Елочка»</w:t>
      </w:r>
    </w:p>
    <w:p w:rsidR="00031AA7" w:rsidRPr="00280842" w:rsidRDefault="00031AA7" w:rsidP="00031AA7">
      <w:pPr>
        <w:rPr>
          <w:rFonts w:ascii="Times New Roman" w:hAnsi="Times New Roman" w:cs="Times New Roman"/>
          <w:spacing w:val="-1"/>
        </w:rPr>
      </w:pPr>
      <w:r w:rsidRPr="00280842">
        <w:rPr>
          <w:rFonts w:ascii="Times New Roman" w:hAnsi="Times New Roman" w:cs="Times New Roman"/>
          <w:spacing w:val="-1"/>
        </w:rPr>
        <w:t>ИП Шабашева Н.А.</w:t>
      </w:r>
    </w:p>
    <w:p w:rsidR="00031AA7" w:rsidRPr="00280842" w:rsidRDefault="00031AA7" w:rsidP="00031AA7">
      <w:pPr>
        <w:rPr>
          <w:rFonts w:ascii="Times New Roman" w:hAnsi="Times New Roman" w:cs="Times New Roman"/>
          <w:spacing w:val="-1"/>
        </w:rPr>
      </w:pPr>
      <w:r w:rsidRPr="00280842">
        <w:rPr>
          <w:rFonts w:ascii="Times New Roman" w:hAnsi="Times New Roman" w:cs="Times New Roman"/>
          <w:spacing w:val="-1"/>
        </w:rPr>
        <w:t>ИП Султанов Д.Х.о</w:t>
      </w:r>
    </w:p>
    <w:p w:rsidR="00031AA7" w:rsidRPr="00280842" w:rsidRDefault="00031AA7" w:rsidP="00031AA7">
      <w:pPr>
        <w:rPr>
          <w:rFonts w:ascii="Times New Roman" w:hAnsi="Times New Roman" w:cs="Times New Roman"/>
          <w:spacing w:val="-1"/>
        </w:rPr>
      </w:pPr>
      <w:r w:rsidRPr="00280842">
        <w:rPr>
          <w:rFonts w:ascii="Times New Roman" w:hAnsi="Times New Roman" w:cs="Times New Roman"/>
          <w:spacing w:val="-1"/>
        </w:rPr>
        <w:t>ООО «Сибирь Регион»</w:t>
      </w:r>
    </w:p>
    <w:p w:rsidR="00031AA7" w:rsidRPr="00280842" w:rsidRDefault="00031AA7" w:rsidP="00031AA7">
      <w:pPr>
        <w:rPr>
          <w:rFonts w:ascii="Times New Roman" w:hAnsi="Times New Roman" w:cs="Times New Roman"/>
          <w:spacing w:val="-1"/>
        </w:rPr>
      </w:pPr>
      <w:r w:rsidRPr="00280842">
        <w:rPr>
          <w:rFonts w:ascii="Times New Roman" w:hAnsi="Times New Roman" w:cs="Times New Roman"/>
          <w:spacing w:val="-1"/>
        </w:rPr>
        <w:t>ООО «ЧИЛИ-ПЕРЦЫ»</w:t>
      </w:r>
    </w:p>
    <w:p w:rsidR="00031AA7" w:rsidRPr="00280842" w:rsidRDefault="00031AA7" w:rsidP="00031AA7">
      <w:pPr>
        <w:rPr>
          <w:rFonts w:ascii="Times New Roman" w:hAnsi="Times New Roman" w:cs="Times New Roman"/>
          <w:spacing w:val="-1"/>
        </w:rPr>
      </w:pPr>
      <w:r w:rsidRPr="00280842">
        <w:rPr>
          <w:rFonts w:ascii="Times New Roman" w:hAnsi="Times New Roman" w:cs="Times New Roman"/>
          <w:spacing w:val="-1"/>
        </w:rPr>
        <w:t>ИП Белобров О.М.</w:t>
      </w:r>
    </w:p>
    <w:p w:rsidR="00031AA7" w:rsidRPr="00D04143" w:rsidRDefault="00031AA7" w:rsidP="00031AA7">
      <w:pPr>
        <w:rPr>
          <w:rFonts w:ascii="Times New Roman" w:hAnsi="Times New Roman" w:cs="Times New Roman"/>
        </w:rPr>
      </w:pPr>
      <w:r w:rsidRPr="00D04143">
        <w:rPr>
          <w:rFonts w:ascii="Times New Roman" w:hAnsi="Times New Roman" w:cs="Times New Roman"/>
        </w:rPr>
        <w:t>Кафе «Империя суши»</w:t>
      </w:r>
    </w:p>
    <w:p w:rsidR="00031AA7" w:rsidRPr="00D04143" w:rsidRDefault="00031AA7" w:rsidP="00031AA7">
      <w:pPr>
        <w:rPr>
          <w:rFonts w:ascii="Times New Roman" w:hAnsi="Times New Roman" w:cs="Times New Roman"/>
        </w:rPr>
      </w:pPr>
      <w:r w:rsidRPr="00D04143">
        <w:rPr>
          <w:rFonts w:ascii="Times New Roman" w:hAnsi="Times New Roman" w:cs="Times New Roman"/>
        </w:rPr>
        <w:t>Кафе «Щи да каша»</w:t>
      </w:r>
    </w:p>
    <w:p w:rsidR="00031AA7" w:rsidRDefault="00031AA7" w:rsidP="00031AA7">
      <w:pPr>
        <w:rPr>
          <w:rFonts w:ascii="Times New Roman" w:hAnsi="Times New Roman" w:cs="Times New Roman"/>
        </w:rPr>
      </w:pPr>
      <w:r w:rsidRPr="00D04143">
        <w:rPr>
          <w:rFonts w:ascii="Times New Roman" w:hAnsi="Times New Roman" w:cs="Times New Roman"/>
        </w:rPr>
        <w:lastRenderedPageBreak/>
        <w:t>Ресторан «Династия»</w:t>
      </w:r>
    </w:p>
    <w:p w:rsidR="00031AA7" w:rsidRDefault="00031AA7" w:rsidP="00031AA7">
      <w:pPr>
        <w:rPr>
          <w:rFonts w:ascii="Times New Roman" w:hAnsi="Times New Roman" w:cs="Times New Roman"/>
        </w:rPr>
      </w:pPr>
      <w:r w:rsidRPr="006044E7">
        <w:rPr>
          <w:rFonts w:ascii="Times New Roman" w:hAnsi="Times New Roman" w:cs="Times New Roman"/>
        </w:rPr>
        <w:t>ООО «Магас»</w:t>
      </w:r>
    </w:p>
    <w:p w:rsidR="00031AA7" w:rsidRDefault="00031AA7" w:rsidP="00031AA7">
      <w:pPr>
        <w:rPr>
          <w:rFonts w:ascii="Times New Roman" w:hAnsi="Times New Roman" w:cs="Times New Roman"/>
        </w:rPr>
      </w:pPr>
      <w:r w:rsidRPr="006044E7">
        <w:rPr>
          <w:rFonts w:ascii="Times New Roman" w:hAnsi="Times New Roman" w:cs="Times New Roman"/>
        </w:rPr>
        <w:t>ООО «Хантер»</w:t>
      </w:r>
    </w:p>
    <w:p w:rsidR="00031AA7" w:rsidRDefault="00031AA7" w:rsidP="00031AA7">
      <w:pPr>
        <w:rPr>
          <w:rFonts w:ascii="Times New Roman" w:hAnsi="Times New Roman" w:cs="Times New Roman"/>
        </w:rPr>
      </w:pPr>
      <w:r w:rsidRPr="006044E7">
        <w:rPr>
          <w:rFonts w:ascii="Times New Roman" w:hAnsi="Times New Roman" w:cs="Times New Roman"/>
        </w:rPr>
        <w:t>ИП Нам В.Р.</w:t>
      </w:r>
      <w:r>
        <w:rPr>
          <w:rFonts w:ascii="Times New Roman" w:hAnsi="Times New Roman" w:cs="Times New Roman"/>
        </w:rPr>
        <w:t xml:space="preserve"> </w:t>
      </w:r>
      <w:r w:rsidRPr="006044E7">
        <w:rPr>
          <w:rFonts w:ascii="Times New Roman" w:hAnsi="Times New Roman" w:cs="Times New Roman"/>
        </w:rPr>
        <w:t>«Сарбон»</w:t>
      </w:r>
    </w:p>
    <w:p w:rsidR="00031AA7" w:rsidRDefault="00031AA7" w:rsidP="00031AA7">
      <w:pPr>
        <w:rPr>
          <w:rFonts w:ascii="Times New Roman" w:hAnsi="Times New Roman" w:cs="Times New Roman"/>
        </w:rPr>
      </w:pPr>
      <w:r w:rsidRPr="00704FF6">
        <w:rPr>
          <w:rFonts w:ascii="Times New Roman" w:hAnsi="Times New Roman" w:cs="Times New Roman"/>
        </w:rPr>
        <w:t>ИП Недбайло Л.И.</w:t>
      </w:r>
    </w:p>
    <w:p w:rsidR="00031AA7" w:rsidRDefault="00031AA7" w:rsidP="00031AA7">
      <w:pPr>
        <w:rPr>
          <w:rFonts w:ascii="Times New Roman" w:hAnsi="Times New Roman" w:cs="Times New Roman"/>
        </w:rPr>
      </w:pPr>
      <w:r w:rsidRPr="00704FF6">
        <w:rPr>
          <w:rFonts w:ascii="Times New Roman" w:hAnsi="Times New Roman" w:cs="Times New Roman"/>
        </w:rPr>
        <w:t>ООО «АСМ СЕРВИС»</w:t>
      </w:r>
    </w:p>
    <w:p w:rsidR="00031AA7" w:rsidRDefault="00031AA7" w:rsidP="00031AA7">
      <w:pPr>
        <w:rPr>
          <w:rFonts w:ascii="Times New Roman" w:hAnsi="Times New Roman" w:cs="Times New Roman"/>
        </w:rPr>
      </w:pPr>
      <w:r w:rsidRPr="006044E7">
        <w:rPr>
          <w:rFonts w:ascii="Times New Roman" w:hAnsi="Times New Roman" w:cs="Times New Roman"/>
        </w:rPr>
        <w:t>ИП Куликова З.А.</w:t>
      </w:r>
    </w:p>
    <w:p w:rsidR="00031AA7" w:rsidRDefault="00031AA7" w:rsidP="00031AA7">
      <w:pPr>
        <w:rPr>
          <w:rFonts w:ascii="Times New Roman" w:hAnsi="Times New Roman" w:cs="Times New Roman"/>
        </w:rPr>
      </w:pPr>
      <w:r w:rsidRPr="00704FF6">
        <w:rPr>
          <w:rFonts w:ascii="Times New Roman" w:hAnsi="Times New Roman" w:cs="Times New Roman"/>
        </w:rPr>
        <w:t>ООО «Сударь»</w:t>
      </w:r>
    </w:p>
    <w:p w:rsidR="00031AA7" w:rsidRDefault="00031AA7" w:rsidP="00031AA7">
      <w:pPr>
        <w:rPr>
          <w:rFonts w:ascii="Times New Roman" w:hAnsi="Times New Roman" w:cs="Times New Roman"/>
        </w:rPr>
      </w:pPr>
      <w:r w:rsidRPr="006044E7">
        <w:rPr>
          <w:rFonts w:ascii="Times New Roman" w:hAnsi="Times New Roman" w:cs="Times New Roman"/>
        </w:rPr>
        <w:t>ИП Шабашева</w:t>
      </w:r>
      <w:r>
        <w:rPr>
          <w:rFonts w:ascii="Times New Roman" w:hAnsi="Times New Roman" w:cs="Times New Roman"/>
        </w:rPr>
        <w:t xml:space="preserve"> Н.А.</w:t>
      </w:r>
    </w:p>
    <w:p w:rsidR="00031AA7" w:rsidRDefault="00031AA7" w:rsidP="00031AA7">
      <w:pPr>
        <w:rPr>
          <w:rFonts w:ascii="Times New Roman" w:hAnsi="Times New Roman" w:cs="Times New Roman"/>
        </w:rPr>
      </w:pPr>
      <w:r w:rsidRPr="006044E7">
        <w:rPr>
          <w:rFonts w:ascii="Times New Roman" w:hAnsi="Times New Roman" w:cs="Times New Roman"/>
        </w:rPr>
        <w:t>ИП Нафикова А.М.</w:t>
      </w:r>
    </w:p>
    <w:p w:rsidR="00031AA7" w:rsidRDefault="00031AA7" w:rsidP="00031AA7">
      <w:pPr>
        <w:rPr>
          <w:rFonts w:ascii="Times New Roman" w:hAnsi="Times New Roman" w:cs="Times New Roman"/>
        </w:rPr>
      </w:pPr>
      <w:r w:rsidRPr="00746098">
        <w:rPr>
          <w:rFonts w:ascii="Times New Roman" w:hAnsi="Times New Roman" w:cs="Times New Roman"/>
        </w:rPr>
        <w:t>ООО «Территория успеха»</w:t>
      </w:r>
    </w:p>
    <w:p w:rsidR="00031AA7" w:rsidRDefault="00031AA7" w:rsidP="00031AA7">
      <w:pPr>
        <w:rPr>
          <w:rFonts w:ascii="Times New Roman" w:hAnsi="Times New Roman" w:cs="Times New Roman"/>
        </w:rPr>
      </w:pPr>
      <w:r w:rsidRPr="001B29AC">
        <w:rPr>
          <w:rFonts w:ascii="Times New Roman" w:hAnsi="Times New Roman" w:cs="Times New Roman"/>
        </w:rPr>
        <w:t>ИП Дмитренко О.Ю.</w:t>
      </w:r>
    </w:p>
    <w:p w:rsidR="00031AA7" w:rsidRDefault="00031AA7" w:rsidP="00031AA7">
      <w:pPr>
        <w:rPr>
          <w:rFonts w:ascii="Times New Roman" w:hAnsi="Times New Roman" w:cs="Times New Roman"/>
        </w:rPr>
      </w:pPr>
      <w:r w:rsidRPr="003B4ABE">
        <w:rPr>
          <w:rFonts w:ascii="Times New Roman" w:hAnsi="Times New Roman" w:cs="Times New Roman"/>
        </w:rPr>
        <w:t>ООО «МАГНУС»</w:t>
      </w:r>
    </w:p>
    <w:p w:rsidR="00031AA7" w:rsidRDefault="00031AA7" w:rsidP="00031AA7">
      <w:pPr>
        <w:rPr>
          <w:rFonts w:ascii="Times New Roman" w:hAnsi="Times New Roman" w:cs="Times New Roman"/>
        </w:rPr>
      </w:pPr>
      <w:r w:rsidRPr="00753A1C">
        <w:rPr>
          <w:rFonts w:ascii="Times New Roman" w:hAnsi="Times New Roman" w:cs="Times New Roman"/>
        </w:rPr>
        <w:t>ООО «АвтоЛизингНягань»</w:t>
      </w:r>
    </w:p>
    <w:p w:rsidR="00031AA7" w:rsidRPr="00031AA7" w:rsidRDefault="00031AA7" w:rsidP="009954D8">
      <w:pPr>
        <w:rPr>
          <w:rFonts w:ascii="Times New Roman" w:hAnsi="Times New Roman" w:cs="Times New Roman"/>
        </w:rPr>
      </w:pPr>
      <w:r w:rsidRPr="003B4ABE">
        <w:rPr>
          <w:rFonts w:ascii="Times New Roman" w:hAnsi="Times New Roman" w:cs="Times New Roman"/>
        </w:rPr>
        <w:t>ИП Давлетшина М.М.</w:t>
      </w:r>
    </w:p>
    <w:p w:rsidR="00C83C4F" w:rsidRDefault="00C83C4F" w:rsidP="00495A92">
      <w:pPr>
        <w:jc w:val="center"/>
        <w:rPr>
          <w:rFonts w:ascii="Times New Roman" w:eastAsia="Times New Roman" w:hAnsi="Times New Roman" w:cs="Times New Roman"/>
          <w:b/>
          <w:bCs/>
        </w:rPr>
      </w:pPr>
    </w:p>
    <w:p w:rsidR="00495A92" w:rsidRDefault="009A0DEE" w:rsidP="00495A92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</w:t>
      </w:r>
      <w:r w:rsidR="00495A92">
        <w:rPr>
          <w:rFonts w:ascii="Times New Roman" w:eastAsia="Times New Roman" w:hAnsi="Times New Roman" w:cs="Times New Roman"/>
          <w:b/>
          <w:bCs/>
        </w:rPr>
        <w:t>. ХАРАКТЕРИСТИКА СОЦИОКУЛЬТУРНОЙ СРЕДЫ КОЛЛЕДЖА</w:t>
      </w:r>
    </w:p>
    <w:p w:rsidR="00495A92" w:rsidRPr="00495A92" w:rsidRDefault="00495A92" w:rsidP="00495A92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Процесс  воспитания и социализации обучающихся Колледжа построен на основе базовых национальных ценностей российского общества, таких, как патриотизм, социальная солидарность, гражданственность, семья, здоровье, труд и творчество, наука, образование, традиционные религии России, искусство, природа, человечество и направлена на воспитание высоконравственного, творческого, компетентного гражданина России, принимающего судьбу своей страны как свою личную, осознающего ответственность за ее настоящее и будущее, укорененного в духовных и культурных традициях многонационального народа Российской Федерации, подготовленного к жизненному самоопределению.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В колледже организована внеурочная деятельность. План внеурочной деятельности включает в себя  программы и мероприятия реализуемые на базе Колледжа . БУ «Няганский технологический колледж»  стремится создать такую инфраструктуру полезной занятости обучающихся во второй половине дня, которая способствовала бы обеспечению удовлетворения их личных потребностей. Обучающиеся  идут на занятия по выбору в зависимости от своих интересов. Для обучающегося создается особое образовательное пространство, позволяющее развивать собственные интересы, успешно проходить социализацию на новом жизненном этапе, осваивать культурные нормы и ценности. Содержание занятий, предусмотренных в рамках внеурочной деятельности, формируется с учётом пожеланий обучающихся и их родителей (законных представителей) и реализуется посредством различных форм организации, таких, как экскурсии, кружки, секции, круглые столы, конференции, диспуты, олимпиады, конкурсы, соревнования, поисковые и научные исследования, общественно полезные практики, социальное проектирование и т.д.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При организации внеурочной деятельности обучающихся используются возможности учреждений дополнительного образования, культуры, спорта и других организаций. Занятия внеурочной деятельностью могут проходить в период каникул.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Расписание занятий внеурочной деятельности составляется с учетом наиболее благоприятного режима труда и отдыха обучающихся.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Продолжительность одного занятия составляет от 40 до 45 минут (в соответствии с нормами СанПин.). Наполняемость групп осуществляется в зависимости от направлений и форм внеурочной деятельности. Занятия проводятся по группам в соответствии с утвержденной программой. В учреждении используется модель организации внеурочной деятельности на основе оптимизации внутренних ресурсов Колледжа: внеурочную деятельность реализуют преподаватели общеобразовательных, общепрофессиональных дисциплин и профессиональных модулей, преподаватели физкультуры, педагог- психолог, </w:t>
      </w:r>
      <w:r w:rsidRPr="00495A92">
        <w:rPr>
          <w:rFonts w:ascii="Times New Roman" w:hAnsi="Times New Roman" w:cs="Times New Roman"/>
        </w:rPr>
        <w:lastRenderedPageBreak/>
        <w:t>педагоги дополнительного образования. Внеурочная деятельность в учреждении организуется по направлениям: спортивно-оздоровительное, духовно-нравственное, социальное, общеинтеллектуальное, общекультурное.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СПОРТИВНО-ОЗДОРОВИТЕЛЬНОЕ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Целесообразность данного направления заключается в формировании знаний, установок, личностных ориентиров и норм поведения, обеспечивающих сохранение и укрепление физического, психологического и социального здоровья обучающихся, как одной из ценностных составляющих, способствующих познавательному и эмоциональному развитию. Основные задачи: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культуры здорового и безопасного образа жизни;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развитие потребности в занятиях физической культурой и спортом. Данное направление в БУ «Няганский технологический колледж» реализуется программами внеурочной деятельности – секций  «Волейбол», «Баскетбол», «Мини-футбол».  По итогам работы проводятся конкурсы, соревнования, показательные выступления, Дни здоровья. 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ДУХОВНО-НРАВСТВЕННОЕ И СОЦИАЛЬНОЕ НАПРАВЛЕНИЯ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Цель направлений - обеспечение духовно-нравственного развития обучающихся в единстве урочной и внеурочной деятельности, в совместной педагогической работе образовательного учреждения, семьи и других институтов общества; активизация внутренних резервов обучающихся, способствующих успешному освоению нового социального опыта, в формировании социальных, коммуникативных компетенций, необходимых для эффективного взаимодействия в социуме. В основу работы по данным направлениям положены ключевые воспитательные задачи, базовые национальные ценности российского общества.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общечеловеческих ценностей в контексте формирования у обучающихся гражданской идентичности;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воспитание нравственного, ответственного, инициативного и компетентного гражданина России; - приобщение обучающихся к культурным ценностям своей этнической или социокультурной группы;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сохранение базовых национальных ценностей российского общества;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последовательное расширение и укрепление ценностно-смысловой сферы личности;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– формирование психологической культуры и коммуникативной компетенции для обеспечения эффективного и безопасного взаимодействия в социуме;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способности обучающегося сознательно выстраивать и оценивать отношения в социуме; - становление гуманистических и демократических ценностных ориентаций;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основы культуры межэтнического общения;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отношения к семье как к основе российского общества; Данное направление реализуется в рамках работы психологического клуба, руководителем, которого является педагог-психолог.  Также социальным педагогом проводятся еженедельно профилактические мероприятия.</w:t>
      </w:r>
      <w:r w:rsidRPr="00495A92">
        <w:rPr>
          <w:rFonts w:ascii="Times New Roman" w:hAnsi="Times New Roman" w:cs="Times New Roman"/>
          <w:color w:val="FF0000"/>
        </w:rPr>
        <w:t xml:space="preserve"> </w:t>
      </w:r>
      <w:r w:rsidRPr="00495A92">
        <w:rPr>
          <w:rFonts w:ascii="Times New Roman" w:hAnsi="Times New Roman" w:cs="Times New Roman"/>
        </w:rPr>
        <w:t xml:space="preserve"> В рамках плана воспитательной работы колледжа предусмотрены: военно-полевые сборы, военизированные эстафеты и т.д.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СОЦИАЛЬНАЯ ДЕЯТЕЛЬНОСТЬ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Целесообразность данного направления заключается в активизации внутренних резервов обучающихся, способствующих успешному освоению нового социального опыта на ступени основного общего образования, в формировании социальных, коммуникативных и конфликтологических компетенций, необходимых для эффективного взаимодействия в социуме.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психологической культуры и коммуникативной компетенции для обеспечения эффективного и безопасного взаимодействия в социуме;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способности обучающегося сознательно выстраивать и оценивать отношения в социуме. Данные направления реализуются посредством факультатива </w:t>
      </w:r>
      <w:r w:rsidRPr="00495A92">
        <w:rPr>
          <w:rFonts w:ascii="Times New Roman" w:hAnsi="Times New Roman" w:cs="Times New Roman"/>
        </w:rPr>
        <w:lastRenderedPageBreak/>
        <w:t>«Введение в специальность». Также реализуется через организацию волонтерской деятельности.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ОБЩЕИНТЕЛЛЕКТУАЛЬНОЕ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Данное направление призвано обеспечить достижения планируемых результатов освоения основной профессиональной образовательной программы.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навыков научно-интеллектуального труда;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развитие культуры логического и алгоритмического мышления, воображения;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первоначального опыта практической преобразовательной деятельности;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овладение навыками универсальных учебных действий обучающихся. Данное направление реализуется через  организацию исследовательской деятельности обучающихся и проведение ежегодной Региональной научно-практической конференции студентов и старшеклассников «Восхождение к науке», организацию и проведение олимпиад, как на уровне колледжа, так и на уровне региона и России, организацию,  и проведение профессиональных конкурсов по специальностям. Также студенты принимают участие в различных конкурсах посредством сети интернет.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ОБЩЕКУЛЬТУРНОЕ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Цель - воспитание способности к духовному развитию, нравственному самосовершенствованию, формированию ценностных ориентаций, развитие обшей культуры, знакомство с общечеловеческими ценностями мировой культуры, духовными ценностями отечественной культуры, нравственно-этическими ценностями многонационального народа России и народов других стран.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ценностных ориентаций общечеловеческого содержания;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становление активной жизненной позиции; </w:t>
      </w:r>
    </w:p>
    <w:p w:rsidR="00495A92" w:rsidRPr="00495A92" w:rsidRDefault="00495A92" w:rsidP="00495A92">
      <w:pPr>
        <w:rPr>
          <w:rFonts w:ascii="Times New Roman" w:hAnsi="Times New Roman" w:cs="Times New Roman"/>
          <w:color w:val="FF0000"/>
        </w:rPr>
      </w:pPr>
      <w:r w:rsidRPr="00495A92">
        <w:rPr>
          <w:rFonts w:ascii="Times New Roman" w:hAnsi="Times New Roman" w:cs="Times New Roman"/>
        </w:rPr>
        <w:t xml:space="preserve">- воспитание основ правовой, эстетической, физической и экологической культуры. </w:t>
      </w:r>
    </w:p>
    <w:p w:rsid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Данное направление реализуется через мероприятия, организуемые отделением внеаудиторной деятельности.</w:t>
      </w:r>
    </w:p>
    <w:p w:rsidR="007E4363" w:rsidRDefault="007E4363" w:rsidP="00495A92">
      <w:pPr>
        <w:rPr>
          <w:rFonts w:ascii="Times New Roman" w:hAnsi="Times New Roman" w:cs="Times New Roman"/>
        </w:rPr>
      </w:pPr>
    </w:p>
    <w:p w:rsidR="007E4363" w:rsidRPr="00495A92" w:rsidRDefault="007E4363" w:rsidP="00495A92">
      <w:pPr>
        <w:rPr>
          <w:rFonts w:ascii="Times New Roman" w:hAnsi="Times New Roman" w:cs="Times New Roman"/>
        </w:rPr>
      </w:pPr>
    </w:p>
    <w:tbl>
      <w:tblPr>
        <w:tblW w:w="1090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11"/>
        <w:gridCol w:w="2835"/>
        <w:gridCol w:w="1168"/>
        <w:gridCol w:w="1276"/>
        <w:gridCol w:w="1252"/>
        <w:gridCol w:w="1252"/>
      </w:tblGrid>
      <w:tr w:rsidR="00495A92" w:rsidRPr="00495A92" w:rsidTr="00495A92">
        <w:tc>
          <w:tcPr>
            <w:tcW w:w="709" w:type="dxa"/>
          </w:tcPr>
          <w:p w:rsidR="00495A92" w:rsidRPr="00495A92" w:rsidRDefault="00495A92" w:rsidP="0092798A">
            <w:pPr>
              <w:ind w:left="-43" w:hanging="65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№</w:t>
            </w:r>
          </w:p>
          <w:p w:rsidR="00495A92" w:rsidRPr="00495A92" w:rsidRDefault="00495A92" w:rsidP="0092798A">
            <w:pPr>
              <w:ind w:left="-43" w:hanging="65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411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Направление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Кружки, секции, объединения, мероприятия</w:t>
            </w:r>
          </w:p>
        </w:tc>
        <w:tc>
          <w:tcPr>
            <w:tcW w:w="1168" w:type="dxa"/>
          </w:tcPr>
          <w:p w:rsidR="00495A92" w:rsidRPr="00495A92" w:rsidRDefault="00460D7F" w:rsidP="00D641D9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641D9">
              <w:rPr>
                <w:rFonts w:ascii="Times New Roman" w:hAnsi="Times New Roman" w:cs="Times New Roman"/>
              </w:rPr>
              <w:t>3</w:t>
            </w:r>
            <w:r w:rsidR="00FD51D7">
              <w:rPr>
                <w:rFonts w:ascii="Times New Roman" w:hAnsi="Times New Roman" w:cs="Times New Roman"/>
              </w:rPr>
              <w:t>-202</w:t>
            </w:r>
            <w:r w:rsidR="00D641D9">
              <w:rPr>
                <w:rFonts w:ascii="Times New Roman" w:hAnsi="Times New Roman" w:cs="Times New Roman"/>
              </w:rPr>
              <w:t>4</w:t>
            </w:r>
            <w:r w:rsidR="00495A92" w:rsidRPr="00495A92">
              <w:rPr>
                <w:rFonts w:ascii="Times New Roman" w:hAnsi="Times New Roman" w:cs="Times New Roman"/>
              </w:rPr>
              <w:t>учебный год</w:t>
            </w:r>
          </w:p>
        </w:tc>
        <w:tc>
          <w:tcPr>
            <w:tcW w:w="1276" w:type="dxa"/>
          </w:tcPr>
          <w:p w:rsidR="00495A92" w:rsidRPr="00495A92" w:rsidRDefault="00495A92" w:rsidP="00D641D9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 w:rsidR="00FD51D7">
              <w:rPr>
                <w:rFonts w:ascii="Times New Roman" w:hAnsi="Times New Roman" w:cs="Times New Roman"/>
              </w:rPr>
              <w:t>2</w:t>
            </w:r>
            <w:r w:rsidR="00D641D9">
              <w:rPr>
                <w:rFonts w:ascii="Times New Roman" w:hAnsi="Times New Roman" w:cs="Times New Roman"/>
              </w:rPr>
              <w:t>4</w:t>
            </w:r>
            <w:r w:rsidRPr="00495A92">
              <w:rPr>
                <w:rFonts w:ascii="Times New Roman" w:hAnsi="Times New Roman" w:cs="Times New Roman"/>
              </w:rPr>
              <w:t>-20</w:t>
            </w:r>
            <w:r w:rsidR="00280842">
              <w:rPr>
                <w:rFonts w:ascii="Times New Roman" w:hAnsi="Times New Roman" w:cs="Times New Roman"/>
              </w:rPr>
              <w:t>2</w:t>
            </w:r>
            <w:r w:rsidR="00D641D9">
              <w:rPr>
                <w:rFonts w:ascii="Times New Roman" w:hAnsi="Times New Roman" w:cs="Times New Roman"/>
              </w:rPr>
              <w:t>5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  <w:tc>
          <w:tcPr>
            <w:tcW w:w="1252" w:type="dxa"/>
          </w:tcPr>
          <w:p w:rsidR="00495A92" w:rsidRPr="00495A92" w:rsidRDefault="00495A92" w:rsidP="00D641D9">
            <w:pPr>
              <w:ind w:hanging="1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 w:rsidR="00280842">
              <w:rPr>
                <w:rFonts w:ascii="Times New Roman" w:hAnsi="Times New Roman" w:cs="Times New Roman"/>
              </w:rPr>
              <w:t>2</w:t>
            </w:r>
            <w:r w:rsidR="00D641D9">
              <w:rPr>
                <w:rFonts w:ascii="Times New Roman" w:hAnsi="Times New Roman" w:cs="Times New Roman"/>
              </w:rPr>
              <w:t>5</w:t>
            </w:r>
            <w:r w:rsidRPr="00495A92">
              <w:rPr>
                <w:rFonts w:ascii="Times New Roman" w:hAnsi="Times New Roman" w:cs="Times New Roman"/>
              </w:rPr>
              <w:t>-20</w:t>
            </w:r>
            <w:r w:rsidR="00280842">
              <w:rPr>
                <w:rFonts w:ascii="Times New Roman" w:hAnsi="Times New Roman" w:cs="Times New Roman"/>
              </w:rPr>
              <w:t>2</w:t>
            </w:r>
            <w:r w:rsidR="00D641D9">
              <w:rPr>
                <w:rFonts w:ascii="Times New Roman" w:hAnsi="Times New Roman" w:cs="Times New Roman"/>
              </w:rPr>
              <w:t>6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  <w:tc>
          <w:tcPr>
            <w:tcW w:w="1252" w:type="dxa"/>
          </w:tcPr>
          <w:p w:rsidR="00495A92" w:rsidRPr="00495A92" w:rsidRDefault="00495A92" w:rsidP="00D641D9">
            <w:pPr>
              <w:ind w:firstLine="2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 w:rsidR="00280842">
              <w:rPr>
                <w:rFonts w:ascii="Times New Roman" w:hAnsi="Times New Roman" w:cs="Times New Roman"/>
              </w:rPr>
              <w:t>2</w:t>
            </w:r>
            <w:r w:rsidR="00D641D9">
              <w:rPr>
                <w:rFonts w:ascii="Times New Roman" w:hAnsi="Times New Roman" w:cs="Times New Roman"/>
              </w:rPr>
              <w:t>6</w:t>
            </w:r>
            <w:r w:rsidRPr="00495A92">
              <w:rPr>
                <w:rFonts w:ascii="Times New Roman" w:hAnsi="Times New Roman" w:cs="Times New Roman"/>
              </w:rPr>
              <w:t>-20</w:t>
            </w:r>
            <w:r w:rsidR="00280842">
              <w:rPr>
                <w:rFonts w:ascii="Times New Roman" w:hAnsi="Times New Roman" w:cs="Times New Roman"/>
              </w:rPr>
              <w:t>2</w:t>
            </w:r>
            <w:r w:rsidR="00D641D9">
              <w:rPr>
                <w:rFonts w:ascii="Times New Roman" w:hAnsi="Times New Roman" w:cs="Times New Roman"/>
              </w:rPr>
              <w:t>7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</w:tr>
      <w:tr w:rsidR="00495A92" w:rsidRPr="00495A92" w:rsidTr="00495A92">
        <w:tc>
          <w:tcPr>
            <w:tcW w:w="709" w:type="dxa"/>
            <w:vMerge w:val="restart"/>
          </w:tcPr>
          <w:p w:rsidR="00495A92" w:rsidRPr="00495A92" w:rsidRDefault="00495A92" w:rsidP="0092798A">
            <w:pPr>
              <w:ind w:left="-533" w:firstLine="142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1" w:type="dxa"/>
            <w:vMerge w:val="restart"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Спортивно-оздоровительное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«Волейбол»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/>
          </w:tcPr>
          <w:p w:rsidR="00495A92" w:rsidRPr="00495A92" w:rsidRDefault="00495A92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«Мини-футбол»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/>
          </w:tcPr>
          <w:p w:rsidR="00495A92" w:rsidRPr="00495A92" w:rsidRDefault="00495A92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«Баскетбол»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 w:val="restart"/>
          </w:tcPr>
          <w:p w:rsidR="00495A92" w:rsidRPr="00495A92" w:rsidRDefault="00495A92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1" w:type="dxa"/>
            <w:vMerge w:val="restart"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Духовно-нравственное и социальное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Психологический клуб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Военно-полевые сборы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Профилактические мероприятия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Оборонно-массовая работа и военно-патриотическое воспитание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1" w:type="dxa"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Социальная деятельность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 xml:space="preserve">Факультативы 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1" w:type="dxa"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Общеинтеллектуальное направление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Конференции, конкурсы, олимпиады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1" w:type="dxa"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Общекультурное направление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 xml:space="preserve">По плану работы отделения внеаудиторной </w:t>
            </w:r>
            <w:r w:rsidRPr="00495A92">
              <w:rPr>
                <w:rFonts w:ascii="Times New Roman" w:hAnsi="Times New Roman" w:cs="Times New Roman"/>
              </w:rPr>
              <w:lastRenderedPageBreak/>
              <w:t>деятельности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lastRenderedPageBreak/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</w:tbl>
    <w:p w:rsidR="00495A92" w:rsidRPr="00484445" w:rsidRDefault="00495A92" w:rsidP="00495A92">
      <w:pPr>
        <w:rPr>
          <w:rFonts w:ascii="Times New Roman" w:hAnsi="Times New Roman"/>
        </w:rPr>
      </w:pPr>
      <w:bookmarkStart w:id="4" w:name="sub_5236"/>
      <w:bookmarkStart w:id="5" w:name="sub_600"/>
    </w:p>
    <w:bookmarkEnd w:id="4"/>
    <w:bookmarkEnd w:id="5"/>
    <w:p w:rsidR="00495A92" w:rsidRPr="00995776" w:rsidRDefault="00495A92" w:rsidP="00495A92">
      <w:pPr>
        <w:rPr>
          <w:rFonts w:ascii="Times New Roman" w:hAnsi="Times New Roman"/>
          <w:sz w:val="28"/>
          <w:szCs w:val="28"/>
        </w:rPr>
      </w:pPr>
    </w:p>
    <w:p w:rsidR="00495A92" w:rsidRPr="00495A92" w:rsidRDefault="00495A92" w:rsidP="00495A92">
      <w:pPr>
        <w:rPr>
          <w:rFonts w:ascii="Times New Roman" w:hAnsi="Times New Roman" w:cs="Times New Roman"/>
        </w:rPr>
      </w:pPr>
    </w:p>
    <w:p w:rsidR="0041164B" w:rsidRPr="009954D8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41164B" w:rsidRPr="009954D8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41164B" w:rsidRPr="00CB0186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</w:rPr>
      </w:pPr>
    </w:p>
    <w:p w:rsidR="003767C5" w:rsidRDefault="003767C5"/>
    <w:sectPr w:rsidR="003767C5" w:rsidSect="003767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95BCD"/>
    <w:multiLevelType w:val="hybridMultilevel"/>
    <w:tmpl w:val="1FC88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021A8B"/>
    <w:multiLevelType w:val="hybridMultilevel"/>
    <w:tmpl w:val="4798ECBA"/>
    <w:lvl w:ilvl="0" w:tplc="5F48B63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03473D"/>
    <w:multiLevelType w:val="hybridMultilevel"/>
    <w:tmpl w:val="5A248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0F3F2E"/>
    <w:multiLevelType w:val="singleLevel"/>
    <w:tmpl w:val="FA727630"/>
    <w:lvl w:ilvl="0">
      <w:start w:val="1"/>
      <w:numFmt w:val="bullet"/>
      <w:lvlText w:val=""/>
      <w:lvlJc w:val="left"/>
      <w:pPr>
        <w:tabs>
          <w:tab w:val="num" w:pos="1113"/>
        </w:tabs>
        <w:ind w:left="1113" w:hanging="405"/>
      </w:pPr>
      <w:rPr>
        <w:rFonts w:ascii="Symbol" w:hAnsi="Symbol" w:cs="Symbol" w:hint="default"/>
      </w:rPr>
    </w:lvl>
  </w:abstractNum>
  <w:abstractNum w:abstractNumId="4">
    <w:nsid w:val="22780D96"/>
    <w:multiLevelType w:val="hybridMultilevel"/>
    <w:tmpl w:val="ABEABCC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336159A"/>
    <w:multiLevelType w:val="hybridMultilevel"/>
    <w:tmpl w:val="BDC6E5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F050CEB"/>
    <w:multiLevelType w:val="hybridMultilevel"/>
    <w:tmpl w:val="F1726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547093"/>
    <w:multiLevelType w:val="hybridMultilevel"/>
    <w:tmpl w:val="32DC8F7C"/>
    <w:lvl w:ilvl="0" w:tplc="2BFA763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054396"/>
    <w:multiLevelType w:val="hybridMultilevel"/>
    <w:tmpl w:val="416666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8E073A"/>
    <w:multiLevelType w:val="hybridMultilevel"/>
    <w:tmpl w:val="CB0C1C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C83E59"/>
    <w:multiLevelType w:val="hybridMultilevel"/>
    <w:tmpl w:val="497449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639375C"/>
    <w:multiLevelType w:val="hybridMultilevel"/>
    <w:tmpl w:val="7F6A95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CD77BB"/>
    <w:multiLevelType w:val="hybridMultilevel"/>
    <w:tmpl w:val="3CF6FD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EE13605"/>
    <w:multiLevelType w:val="multilevel"/>
    <w:tmpl w:val="E06E7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4671595"/>
    <w:multiLevelType w:val="hybridMultilevel"/>
    <w:tmpl w:val="753E2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A912E7"/>
    <w:multiLevelType w:val="hybridMultilevel"/>
    <w:tmpl w:val="8E04C744"/>
    <w:lvl w:ilvl="0" w:tplc="04190001">
      <w:start w:val="1"/>
      <w:numFmt w:val="bullet"/>
      <w:lvlText w:val=""/>
      <w:lvlJc w:val="left"/>
      <w:pPr>
        <w:ind w:left="15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1" w:hanging="360"/>
      </w:pPr>
      <w:rPr>
        <w:rFonts w:ascii="Wingdings" w:hAnsi="Wingdings" w:hint="default"/>
      </w:rPr>
    </w:lvl>
  </w:abstractNum>
  <w:abstractNum w:abstractNumId="16">
    <w:nsid w:val="6F350CFA"/>
    <w:multiLevelType w:val="hybridMultilevel"/>
    <w:tmpl w:val="F4A60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497EC5"/>
    <w:multiLevelType w:val="hybridMultilevel"/>
    <w:tmpl w:val="09EA92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375DD4"/>
    <w:multiLevelType w:val="hybridMultilevel"/>
    <w:tmpl w:val="025825AE"/>
    <w:lvl w:ilvl="0" w:tplc="122C91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7612E8"/>
    <w:multiLevelType w:val="hybridMultilevel"/>
    <w:tmpl w:val="1DB04D26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BF70890"/>
    <w:multiLevelType w:val="hybridMultilevel"/>
    <w:tmpl w:val="26F62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1"/>
  </w:num>
  <w:num w:numId="4">
    <w:abstractNumId w:val="6"/>
  </w:num>
  <w:num w:numId="5">
    <w:abstractNumId w:val="8"/>
  </w:num>
  <w:num w:numId="6">
    <w:abstractNumId w:val="7"/>
  </w:num>
  <w:num w:numId="7">
    <w:abstractNumId w:val="20"/>
  </w:num>
  <w:num w:numId="8">
    <w:abstractNumId w:val="3"/>
  </w:num>
  <w:num w:numId="9">
    <w:abstractNumId w:val="12"/>
  </w:num>
  <w:num w:numId="10">
    <w:abstractNumId w:val="16"/>
  </w:num>
  <w:num w:numId="11">
    <w:abstractNumId w:val="5"/>
  </w:num>
  <w:num w:numId="12">
    <w:abstractNumId w:val="14"/>
  </w:num>
  <w:num w:numId="13">
    <w:abstractNumId w:val="2"/>
  </w:num>
  <w:num w:numId="14">
    <w:abstractNumId w:val="11"/>
  </w:num>
  <w:num w:numId="15">
    <w:abstractNumId w:val="9"/>
  </w:num>
  <w:num w:numId="16">
    <w:abstractNumId w:val="17"/>
  </w:num>
  <w:num w:numId="17">
    <w:abstractNumId w:val="19"/>
  </w:num>
  <w:num w:numId="18">
    <w:abstractNumId w:val="13"/>
  </w:num>
  <w:num w:numId="19">
    <w:abstractNumId w:val="0"/>
  </w:num>
  <w:num w:numId="20">
    <w:abstractNumId w:val="18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compat>
    <w:compatSetting w:name="compatibilityMode" w:uri="http://schemas.microsoft.com/office/word" w:val="12"/>
  </w:compat>
  <w:rsids>
    <w:rsidRoot w:val="0041164B"/>
    <w:rsid w:val="00031AA7"/>
    <w:rsid w:val="00033A59"/>
    <w:rsid w:val="0005093B"/>
    <w:rsid w:val="00064F58"/>
    <w:rsid w:val="00084272"/>
    <w:rsid w:val="00097C64"/>
    <w:rsid w:val="000B659D"/>
    <w:rsid w:val="000C5665"/>
    <w:rsid w:val="000D1238"/>
    <w:rsid w:val="000D35C3"/>
    <w:rsid w:val="000E1FCA"/>
    <w:rsid w:val="000E32C0"/>
    <w:rsid w:val="001000CF"/>
    <w:rsid w:val="00103F34"/>
    <w:rsid w:val="00116148"/>
    <w:rsid w:val="001409BD"/>
    <w:rsid w:val="001463AC"/>
    <w:rsid w:val="001D5D77"/>
    <w:rsid w:val="001F3E5D"/>
    <w:rsid w:val="002074DD"/>
    <w:rsid w:val="00280842"/>
    <w:rsid w:val="0029344C"/>
    <w:rsid w:val="002F47AA"/>
    <w:rsid w:val="002F6880"/>
    <w:rsid w:val="00302AFE"/>
    <w:rsid w:val="003610E7"/>
    <w:rsid w:val="003767C5"/>
    <w:rsid w:val="003946A7"/>
    <w:rsid w:val="003E1C7B"/>
    <w:rsid w:val="0041164B"/>
    <w:rsid w:val="00430118"/>
    <w:rsid w:val="00442BB3"/>
    <w:rsid w:val="00443648"/>
    <w:rsid w:val="00456D32"/>
    <w:rsid w:val="00460D7F"/>
    <w:rsid w:val="00495A92"/>
    <w:rsid w:val="004E3529"/>
    <w:rsid w:val="005150FE"/>
    <w:rsid w:val="00521CA6"/>
    <w:rsid w:val="00547C47"/>
    <w:rsid w:val="00560148"/>
    <w:rsid w:val="00571368"/>
    <w:rsid w:val="00580F1B"/>
    <w:rsid w:val="005C1E23"/>
    <w:rsid w:val="005C27CF"/>
    <w:rsid w:val="005E1E3A"/>
    <w:rsid w:val="005E4D5A"/>
    <w:rsid w:val="005E5803"/>
    <w:rsid w:val="006475EA"/>
    <w:rsid w:val="00653099"/>
    <w:rsid w:val="00675603"/>
    <w:rsid w:val="006978D4"/>
    <w:rsid w:val="0075602B"/>
    <w:rsid w:val="007853C1"/>
    <w:rsid w:val="00787CF2"/>
    <w:rsid w:val="007A1AD8"/>
    <w:rsid w:val="007D4A56"/>
    <w:rsid w:val="007E4363"/>
    <w:rsid w:val="00861CCA"/>
    <w:rsid w:val="00895FE0"/>
    <w:rsid w:val="0089685A"/>
    <w:rsid w:val="008D07C1"/>
    <w:rsid w:val="00903E5C"/>
    <w:rsid w:val="0092798A"/>
    <w:rsid w:val="009451CD"/>
    <w:rsid w:val="009954D8"/>
    <w:rsid w:val="009A0DEE"/>
    <w:rsid w:val="009B0A9E"/>
    <w:rsid w:val="009E2B3D"/>
    <w:rsid w:val="00A00243"/>
    <w:rsid w:val="00A165C7"/>
    <w:rsid w:val="00A37DAF"/>
    <w:rsid w:val="00A6099F"/>
    <w:rsid w:val="00A679BD"/>
    <w:rsid w:val="00A92759"/>
    <w:rsid w:val="00AD6EAB"/>
    <w:rsid w:val="00AD719C"/>
    <w:rsid w:val="00B029F9"/>
    <w:rsid w:val="00B044FD"/>
    <w:rsid w:val="00B0523A"/>
    <w:rsid w:val="00B05D9A"/>
    <w:rsid w:val="00B331C8"/>
    <w:rsid w:val="00B35461"/>
    <w:rsid w:val="00B64B11"/>
    <w:rsid w:val="00BB10E3"/>
    <w:rsid w:val="00BB3AAE"/>
    <w:rsid w:val="00BF086C"/>
    <w:rsid w:val="00C33D9A"/>
    <w:rsid w:val="00C42748"/>
    <w:rsid w:val="00C83C4F"/>
    <w:rsid w:val="00C85998"/>
    <w:rsid w:val="00C952D9"/>
    <w:rsid w:val="00CB0186"/>
    <w:rsid w:val="00CB0906"/>
    <w:rsid w:val="00CD0441"/>
    <w:rsid w:val="00CD0EAC"/>
    <w:rsid w:val="00CE60F6"/>
    <w:rsid w:val="00D060E2"/>
    <w:rsid w:val="00D421AC"/>
    <w:rsid w:val="00D641D9"/>
    <w:rsid w:val="00D77625"/>
    <w:rsid w:val="00D8439B"/>
    <w:rsid w:val="00D93A7E"/>
    <w:rsid w:val="00D966C9"/>
    <w:rsid w:val="00DA652C"/>
    <w:rsid w:val="00DC01E9"/>
    <w:rsid w:val="00DC77FF"/>
    <w:rsid w:val="00DE36A4"/>
    <w:rsid w:val="00E12C28"/>
    <w:rsid w:val="00E6384D"/>
    <w:rsid w:val="00E76A5F"/>
    <w:rsid w:val="00E77A33"/>
    <w:rsid w:val="00E8235F"/>
    <w:rsid w:val="00E95EBD"/>
    <w:rsid w:val="00EA5183"/>
    <w:rsid w:val="00EC46AF"/>
    <w:rsid w:val="00F24894"/>
    <w:rsid w:val="00F9144D"/>
    <w:rsid w:val="00FD51D7"/>
    <w:rsid w:val="00FE6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1164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B3AA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B3AAE"/>
    <w:pPr>
      <w:ind w:left="720" w:firstLine="360"/>
      <w:contextualSpacing/>
    </w:pPr>
    <w:rPr>
      <w:rFonts w:ascii="Calibri" w:eastAsia="Times New Roman" w:hAnsi="Calibri" w:cs="Times New Roman"/>
      <w:color w:val="auto"/>
      <w:sz w:val="22"/>
      <w:szCs w:val="22"/>
      <w:lang w:val="en-US" w:eastAsia="en-US" w:bidi="en-US"/>
    </w:rPr>
  </w:style>
  <w:style w:type="paragraph" w:customStyle="1" w:styleId="Default">
    <w:name w:val="Default"/>
    <w:uiPriority w:val="99"/>
    <w:rsid w:val="00BB3AA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3">
    <w:name w:val="Основной текст3"/>
    <w:basedOn w:val="a"/>
    <w:rsid w:val="00BB3AAE"/>
    <w:pPr>
      <w:shd w:val="clear" w:color="auto" w:fill="FFFFFF"/>
      <w:spacing w:line="269" w:lineRule="exact"/>
      <w:ind w:hanging="72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apple-converted-space">
    <w:name w:val="apple-converted-space"/>
    <w:basedOn w:val="a0"/>
    <w:rsid w:val="00BB3AAE"/>
  </w:style>
  <w:style w:type="table" w:styleId="a5">
    <w:name w:val="Table Grid"/>
    <w:basedOn w:val="a1"/>
    <w:uiPriority w:val="59"/>
    <w:rsid w:val="006475E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ighlight">
    <w:name w:val="highlight"/>
    <w:basedOn w:val="a0"/>
    <w:uiPriority w:val="99"/>
    <w:rsid w:val="009451CD"/>
  </w:style>
  <w:style w:type="paragraph" w:customStyle="1" w:styleId="1">
    <w:name w:val="Без интервала1"/>
    <w:rsid w:val="009451CD"/>
    <w:pPr>
      <w:spacing w:after="0" w:line="240" w:lineRule="auto"/>
    </w:pPr>
    <w:rPr>
      <w:rFonts w:ascii="Times New Roman" w:eastAsia="Calibri" w:hAnsi="Times New Roman" w:cs="Times New Roman"/>
      <w:color w:val="000000"/>
      <w:w w:val="90"/>
      <w:sz w:val="28"/>
      <w:szCs w:val="28"/>
      <w:lang w:eastAsia="ru-RU"/>
    </w:rPr>
  </w:style>
  <w:style w:type="paragraph" w:customStyle="1" w:styleId="10">
    <w:name w:val="Абзац списка1"/>
    <w:basedOn w:val="a"/>
    <w:uiPriority w:val="99"/>
    <w:rsid w:val="00E76A5F"/>
    <w:pPr>
      <w:spacing w:after="200" w:line="276" w:lineRule="auto"/>
      <w:ind w:left="720"/>
    </w:pPr>
    <w:rPr>
      <w:rFonts w:ascii="Calibri" w:eastAsia="Times New Roman" w:hAnsi="Calibri" w:cs="Calibri"/>
      <w:color w:val="auto"/>
      <w:sz w:val="22"/>
      <w:szCs w:val="22"/>
    </w:rPr>
  </w:style>
  <w:style w:type="paragraph" w:customStyle="1" w:styleId="tekstob">
    <w:name w:val="tekstob"/>
    <w:basedOn w:val="a"/>
    <w:rsid w:val="00CB018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6">
    <w:name w:val="Normal (Web)"/>
    <w:basedOn w:val="a"/>
    <w:uiPriority w:val="99"/>
    <w:unhideWhenUsed/>
    <w:rsid w:val="00443648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a7">
    <w:name w:val="Прижатый влево"/>
    <w:basedOn w:val="a"/>
    <w:next w:val="a"/>
    <w:uiPriority w:val="99"/>
    <w:rsid w:val="002074DD"/>
    <w:pPr>
      <w:widowControl w:val="0"/>
      <w:autoSpaceDE w:val="0"/>
      <w:autoSpaceDN w:val="0"/>
      <w:adjustRightInd w:val="0"/>
      <w:ind w:firstLine="360"/>
    </w:pPr>
    <w:rPr>
      <w:rFonts w:ascii="Arial" w:eastAsia="Times New Roman" w:hAnsi="Arial" w:cs="Arial"/>
      <w:color w:val="auto"/>
      <w:lang w:val="en-US" w:eastAsia="en-US" w:bidi="en-US"/>
    </w:rPr>
  </w:style>
  <w:style w:type="paragraph" w:customStyle="1" w:styleId="ConsPlusNormal">
    <w:name w:val="ConsPlusNormal"/>
    <w:rsid w:val="002074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966C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966C9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3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5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FE8E2-D120-4920-A7A1-E6A3355AB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Pages>20</Pages>
  <Words>8232</Words>
  <Characters>46926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НТК</Company>
  <LinksUpToDate>false</LinksUpToDate>
  <CharactersWithSpaces>55048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Учитель</cp:lastModifiedBy>
  <cp:revision>85</cp:revision>
  <cp:lastPrinted>2023-09-15T08:21:00Z</cp:lastPrinted>
  <dcterms:created xsi:type="dcterms:W3CDTF">2016-05-17T10:54:00Z</dcterms:created>
  <dcterms:modified xsi:type="dcterms:W3CDTF">2023-10-23T07:44:00Z</dcterms:modified>
</cp:coreProperties>
</file>